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795436" w:rsidRDefault="00CF22F2">
      <w:pPr>
        <w:ind w:firstLine="0"/>
        <w:jc w:val="center"/>
        <w:rPr>
          <w:rFonts w:ascii="Times New Roman" w:hAnsi="Times New Roman"/>
          <w:b/>
          <w:sz w:val="24"/>
          <w:szCs w:val="24"/>
        </w:rPr>
      </w:pPr>
      <w:bookmarkStart w:id="0" w:name="_GoBack"/>
      <w:r w:rsidRPr="00795436">
        <w:rPr>
          <w:rFonts w:ascii="Times New Roman" w:hAnsi="Times New Roman"/>
          <w:b/>
          <w:sz w:val="24"/>
          <w:szCs w:val="24"/>
        </w:rPr>
        <w:t>МЕТОДИЧЕСКИЕ РЕКОМЕНДАЦИИ</w:t>
      </w:r>
    </w:p>
    <w:p w14:paraId="67E66A76" w14:textId="77777777" w:rsidR="004D5762" w:rsidRPr="00795436" w:rsidRDefault="00CF22F2">
      <w:pPr>
        <w:ind w:firstLine="0"/>
        <w:jc w:val="center"/>
        <w:rPr>
          <w:rFonts w:ascii="Times New Roman" w:hAnsi="Times New Roman"/>
          <w:b/>
          <w:sz w:val="24"/>
          <w:szCs w:val="24"/>
        </w:rPr>
      </w:pPr>
      <w:r w:rsidRPr="00795436">
        <w:rPr>
          <w:rFonts w:ascii="Times New Roman" w:hAnsi="Times New Roman"/>
          <w:b/>
          <w:sz w:val="24"/>
          <w:szCs w:val="24"/>
        </w:rPr>
        <w:t>ПО ВОПРОСАМ ПРЕДСТАВЛЕНИЯ СВЕДЕНИЙ</w:t>
      </w:r>
    </w:p>
    <w:p w14:paraId="0D8F241C" w14:textId="77777777" w:rsidR="004D5762" w:rsidRPr="00795436" w:rsidRDefault="00CF22F2">
      <w:pPr>
        <w:ind w:firstLine="0"/>
        <w:jc w:val="center"/>
        <w:rPr>
          <w:rFonts w:ascii="Times New Roman" w:hAnsi="Times New Roman"/>
          <w:b/>
          <w:sz w:val="24"/>
          <w:szCs w:val="24"/>
        </w:rPr>
      </w:pPr>
      <w:r w:rsidRPr="00795436">
        <w:rPr>
          <w:rFonts w:ascii="Times New Roman" w:hAnsi="Times New Roman"/>
          <w:b/>
          <w:sz w:val="24"/>
          <w:szCs w:val="24"/>
        </w:rPr>
        <w:t xml:space="preserve">О ДОХОДАХ, РАСХОДАХ, ОБ ИМУЩЕСТВЕ И ОБЯЗАТЕЛЬСТВАХ ИМУЩЕСТВЕННОГО ХАРАКТЕРА </w:t>
      </w:r>
    </w:p>
    <w:p w14:paraId="47690796" w14:textId="77777777" w:rsidR="004D5762" w:rsidRPr="00795436" w:rsidRDefault="00CF22F2">
      <w:pPr>
        <w:ind w:firstLine="0"/>
        <w:jc w:val="center"/>
        <w:rPr>
          <w:rFonts w:ascii="Times New Roman" w:hAnsi="Times New Roman"/>
          <w:b/>
          <w:sz w:val="24"/>
          <w:szCs w:val="24"/>
        </w:rPr>
      </w:pPr>
      <w:r w:rsidRPr="00795436">
        <w:rPr>
          <w:rFonts w:ascii="Times New Roman" w:hAnsi="Times New Roman"/>
          <w:b/>
          <w:sz w:val="24"/>
          <w:szCs w:val="24"/>
        </w:rPr>
        <w:t xml:space="preserve">И ЗАПОЛНЕНИЯ СООТВЕТСТВУЮЩЕЙ ФОРМЫ СПРАВКИ </w:t>
      </w:r>
    </w:p>
    <w:p w14:paraId="2354CEED" w14:textId="77777777" w:rsidR="004D5762" w:rsidRPr="00795436" w:rsidRDefault="00CF22F2">
      <w:pPr>
        <w:ind w:firstLine="0"/>
        <w:jc w:val="center"/>
        <w:rPr>
          <w:rFonts w:ascii="Times New Roman" w:hAnsi="Times New Roman"/>
          <w:sz w:val="24"/>
          <w:szCs w:val="24"/>
        </w:rPr>
      </w:pPr>
      <w:r w:rsidRPr="00795436">
        <w:rPr>
          <w:rFonts w:ascii="Times New Roman" w:hAnsi="Times New Roman"/>
          <w:sz w:val="24"/>
          <w:szCs w:val="24"/>
        </w:rPr>
        <w:t>в 2023 году (за отчетный 2022 год)</w:t>
      </w:r>
    </w:p>
    <w:p w14:paraId="07930DE0" w14:textId="77777777" w:rsidR="004D5762" w:rsidRPr="00795436" w:rsidRDefault="004D5762">
      <w:pPr>
        <w:ind w:firstLine="0"/>
        <w:jc w:val="center"/>
        <w:rPr>
          <w:rFonts w:ascii="Times New Roman" w:hAnsi="Times New Roman"/>
          <w:sz w:val="24"/>
          <w:szCs w:val="24"/>
        </w:rPr>
      </w:pPr>
    </w:p>
    <w:p w14:paraId="2F88118F"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795436">
          <w:rPr>
            <w:rFonts w:ascii="Times New Roman" w:hAnsi="Times New Roman"/>
            <w:sz w:val="24"/>
            <w:szCs w:val="24"/>
          </w:rPr>
          <w:t>методические рекомендации</w:t>
        </w:r>
      </w:hyperlink>
      <w:r w:rsidRPr="00795436">
        <w:rPr>
          <w:rFonts w:ascii="Times New Roman" w:hAnsi="Times New Roman"/>
          <w:sz w:val="24"/>
          <w:szCs w:val="24"/>
        </w:rPr>
        <w:t xml:space="preserve"> и другие инструктивно-методические материалы по данным вопросам.</w:t>
      </w:r>
    </w:p>
    <w:p w14:paraId="00019849"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w:t>
      </w:r>
      <w:r w:rsidRPr="00795436">
        <w:rPr>
          <w:rFonts w:ascii="Times New Roman" w:hAnsi="Times New Roman"/>
          <w:sz w:val="24"/>
          <w:szCs w:val="24"/>
        </w:rPr>
        <w:lastRenderedPageBreak/>
        <w:t>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При этом подразделениям по профилактике коррупционных и иных правонарушений</w:t>
      </w:r>
      <w:r w:rsidRPr="00795436">
        <w:rPr>
          <w:rStyle w:val="aff"/>
          <w:rFonts w:ascii="Times New Roman" w:hAnsi="Times New Roman"/>
          <w:sz w:val="24"/>
          <w:szCs w:val="24"/>
        </w:rPr>
        <w:t xml:space="preserve"> </w:t>
      </w:r>
      <w:r w:rsidRPr="00795436">
        <w:rPr>
          <w:rFonts w:ascii="Times New Roman" w:hAnsi="Times New Roman"/>
          <w:sz w:val="24"/>
          <w:szCs w:val="24"/>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795436" w:rsidRDefault="004D5762">
      <w:pPr>
        <w:ind w:firstLine="567"/>
        <w:rPr>
          <w:rFonts w:ascii="Times New Roman" w:hAnsi="Times New Roman"/>
          <w:sz w:val="24"/>
          <w:szCs w:val="24"/>
        </w:rPr>
      </w:pPr>
    </w:p>
    <w:p w14:paraId="21217BDF" w14:textId="77777777" w:rsidR="004D5762" w:rsidRPr="00795436" w:rsidRDefault="00CF22F2">
      <w:pPr>
        <w:pStyle w:val="af7"/>
        <w:numPr>
          <w:ilvl w:val="0"/>
          <w:numId w:val="9"/>
        </w:numPr>
        <w:tabs>
          <w:tab w:val="left" w:pos="426"/>
        </w:tabs>
        <w:ind w:left="0" w:firstLine="0"/>
        <w:jc w:val="center"/>
        <w:rPr>
          <w:rFonts w:ascii="Times New Roman" w:hAnsi="Times New Roman"/>
          <w:b/>
          <w:sz w:val="24"/>
          <w:szCs w:val="24"/>
        </w:rPr>
      </w:pPr>
      <w:r w:rsidRPr="00795436">
        <w:rPr>
          <w:rFonts w:ascii="Times New Roman" w:hAnsi="Times New Roman"/>
          <w:b/>
          <w:sz w:val="24"/>
          <w:szCs w:val="24"/>
        </w:rPr>
        <w:t>Представление сведений о доходах, расходах,</w:t>
      </w:r>
    </w:p>
    <w:p w14:paraId="1C99E4B8" w14:textId="77777777" w:rsidR="004D5762" w:rsidRPr="00795436" w:rsidRDefault="00CF22F2">
      <w:pPr>
        <w:pStyle w:val="af7"/>
        <w:ind w:left="0"/>
        <w:jc w:val="center"/>
        <w:rPr>
          <w:rFonts w:ascii="Times New Roman" w:hAnsi="Times New Roman"/>
          <w:b/>
          <w:sz w:val="24"/>
          <w:szCs w:val="24"/>
        </w:rPr>
      </w:pPr>
      <w:r w:rsidRPr="00795436">
        <w:rPr>
          <w:rFonts w:ascii="Times New Roman" w:hAnsi="Times New Roman"/>
          <w:b/>
          <w:sz w:val="24"/>
          <w:szCs w:val="24"/>
        </w:rPr>
        <w:t>об имуществе и обязательствах имущественного характера</w:t>
      </w:r>
    </w:p>
    <w:p w14:paraId="56E81DFD" w14:textId="77777777" w:rsidR="004D5762" w:rsidRPr="00795436" w:rsidRDefault="004D5762">
      <w:pPr>
        <w:jc w:val="center"/>
        <w:rPr>
          <w:rFonts w:ascii="Times New Roman" w:hAnsi="Times New Roman"/>
          <w:sz w:val="24"/>
          <w:szCs w:val="24"/>
        </w:rPr>
      </w:pPr>
    </w:p>
    <w:p w14:paraId="21D36720" w14:textId="77777777" w:rsidR="004D5762" w:rsidRPr="00795436" w:rsidRDefault="00CF22F2">
      <w:pPr>
        <w:tabs>
          <w:tab w:val="left" w:pos="567"/>
        </w:tabs>
        <w:ind w:firstLine="567"/>
        <w:rPr>
          <w:rFonts w:ascii="Times New Roman" w:hAnsi="Times New Roman"/>
          <w:sz w:val="24"/>
          <w:szCs w:val="24"/>
        </w:rPr>
      </w:pPr>
      <w:r w:rsidRPr="00795436">
        <w:rPr>
          <w:rFonts w:ascii="Times New Roman" w:hAnsi="Times New Roman"/>
          <w:sz w:val="24"/>
          <w:szCs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795436" w:rsidRDefault="00CF22F2">
      <w:pPr>
        <w:tabs>
          <w:tab w:val="left" w:pos="567"/>
        </w:tabs>
        <w:ind w:firstLine="567"/>
        <w:rPr>
          <w:rFonts w:ascii="Times New Roman" w:hAnsi="Times New Roman"/>
          <w:b/>
          <w:sz w:val="24"/>
          <w:szCs w:val="24"/>
        </w:rPr>
      </w:pPr>
      <w:r w:rsidRPr="00795436">
        <w:rPr>
          <w:rFonts w:ascii="Times New Roman" w:hAnsi="Times New Roman"/>
          <w:b/>
          <w:sz w:val="24"/>
          <w:szCs w:val="24"/>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795436" w:rsidRDefault="00CF22F2">
      <w:pPr>
        <w:pStyle w:val="af7"/>
        <w:numPr>
          <w:ilvl w:val="0"/>
          <w:numId w:val="1"/>
        </w:numPr>
        <w:tabs>
          <w:tab w:val="left" w:pos="567"/>
          <w:tab w:val="left" w:pos="993"/>
        </w:tabs>
        <w:ind w:left="0" w:firstLine="567"/>
        <w:rPr>
          <w:rFonts w:ascii="Times New Roman" w:hAnsi="Times New Roman"/>
          <w:sz w:val="24"/>
          <w:szCs w:val="24"/>
        </w:rPr>
      </w:pPr>
      <w:r w:rsidRPr="00795436">
        <w:rPr>
          <w:rFonts w:ascii="Times New Roman" w:hAnsi="Times New Roman"/>
          <w:sz w:val="24"/>
          <w:szCs w:val="24"/>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795436" w:rsidRDefault="00CF22F2" w:rsidP="002937E4">
      <w:pPr>
        <w:pStyle w:val="af7"/>
        <w:numPr>
          <w:ilvl w:val="0"/>
          <w:numId w:val="2"/>
        </w:numPr>
        <w:tabs>
          <w:tab w:val="left" w:pos="567"/>
        </w:tabs>
        <w:ind w:left="0" w:firstLine="568"/>
        <w:contextualSpacing w:val="0"/>
        <w:rPr>
          <w:rFonts w:ascii="Times New Roman" w:hAnsi="Times New Roman"/>
          <w:sz w:val="24"/>
          <w:szCs w:val="24"/>
        </w:rPr>
      </w:pPr>
      <w:r w:rsidRPr="00795436">
        <w:rPr>
          <w:rFonts w:ascii="Times New Roman" w:hAnsi="Times New Roman"/>
          <w:sz w:val="24"/>
          <w:szCs w:val="24"/>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795436" w:rsidRDefault="00CF22F2" w:rsidP="002937E4">
      <w:pPr>
        <w:pStyle w:val="af7"/>
        <w:numPr>
          <w:ilvl w:val="0"/>
          <w:numId w:val="2"/>
        </w:numPr>
        <w:tabs>
          <w:tab w:val="left" w:pos="567"/>
        </w:tabs>
        <w:ind w:left="0" w:firstLine="568"/>
        <w:contextualSpacing w:val="0"/>
        <w:rPr>
          <w:rFonts w:ascii="Times New Roman" w:hAnsi="Times New Roman"/>
          <w:sz w:val="24"/>
          <w:szCs w:val="24"/>
        </w:rPr>
      </w:pPr>
      <w:r w:rsidRPr="00795436">
        <w:rPr>
          <w:rFonts w:ascii="Times New Roman" w:hAnsi="Times New Roman"/>
          <w:sz w:val="24"/>
          <w:szCs w:val="24"/>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795436" w:rsidRDefault="00CF22F2" w:rsidP="002937E4">
      <w:pPr>
        <w:pStyle w:val="af7"/>
        <w:numPr>
          <w:ilvl w:val="0"/>
          <w:numId w:val="2"/>
        </w:numPr>
        <w:tabs>
          <w:tab w:val="left" w:pos="567"/>
        </w:tabs>
        <w:ind w:left="0" w:firstLine="567"/>
        <w:rPr>
          <w:rFonts w:ascii="Times New Roman" w:hAnsi="Times New Roman"/>
          <w:sz w:val="24"/>
          <w:szCs w:val="24"/>
        </w:rPr>
      </w:pPr>
      <w:r w:rsidRPr="00795436">
        <w:rPr>
          <w:rFonts w:ascii="Times New Roman" w:hAnsi="Times New Roman"/>
          <w:sz w:val="24"/>
          <w:szCs w:val="24"/>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795436">
          <w:rPr>
            <w:rFonts w:ascii="Times New Roman" w:hAnsi="Times New Roman"/>
            <w:sz w:val="24"/>
            <w:szCs w:val="24"/>
          </w:rPr>
          <w:t>перечни</w:t>
        </w:r>
      </w:hyperlink>
      <w:r w:rsidRPr="00795436">
        <w:rPr>
          <w:rFonts w:ascii="Times New Roman" w:hAnsi="Times New Roman"/>
          <w:sz w:val="24"/>
          <w:szCs w:val="24"/>
        </w:rPr>
        <w:t>, утвержденные нормативными правовыми актами Российской Федерации;</w:t>
      </w:r>
    </w:p>
    <w:p w14:paraId="4419BD5D" w14:textId="77777777" w:rsidR="004D5762" w:rsidRPr="00795436" w:rsidRDefault="00CF22F2" w:rsidP="002937E4">
      <w:pPr>
        <w:pStyle w:val="af7"/>
        <w:numPr>
          <w:ilvl w:val="0"/>
          <w:numId w:val="2"/>
        </w:numPr>
        <w:tabs>
          <w:tab w:val="left" w:pos="567"/>
        </w:tabs>
        <w:ind w:left="0" w:firstLine="567"/>
        <w:rPr>
          <w:rFonts w:ascii="Times New Roman" w:hAnsi="Times New Roman"/>
          <w:sz w:val="24"/>
          <w:szCs w:val="24"/>
        </w:rPr>
      </w:pPr>
      <w:r w:rsidRPr="00795436">
        <w:rPr>
          <w:rFonts w:ascii="Times New Roman" w:hAnsi="Times New Roman"/>
          <w:sz w:val="24"/>
          <w:szCs w:val="24"/>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795436" w:rsidRDefault="00CF22F2" w:rsidP="002937E4">
      <w:pPr>
        <w:pStyle w:val="ConsPlusNormal"/>
        <w:numPr>
          <w:ilvl w:val="0"/>
          <w:numId w:val="2"/>
        </w:numPr>
        <w:tabs>
          <w:tab w:val="left" w:pos="567"/>
        </w:tabs>
        <w:ind w:left="0" w:firstLine="567"/>
        <w:jc w:val="both"/>
        <w:rPr>
          <w:sz w:val="24"/>
          <w:szCs w:val="24"/>
        </w:rPr>
      </w:pPr>
      <w:r w:rsidRPr="00795436">
        <w:rPr>
          <w:sz w:val="24"/>
          <w:szCs w:val="24"/>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795436">
          <w:rPr>
            <w:sz w:val="24"/>
            <w:szCs w:val="24"/>
          </w:rPr>
          <w:t>перечень</w:t>
        </w:r>
      </w:hyperlink>
      <w:r w:rsidRPr="00795436">
        <w:rPr>
          <w:sz w:val="24"/>
          <w:szCs w:val="24"/>
        </w:rPr>
        <w:t>, утвержденный Советом директоров Центрального банка Российской Федерации;</w:t>
      </w:r>
    </w:p>
    <w:p w14:paraId="6B2C0202" w14:textId="77777777" w:rsidR="004D5762" w:rsidRPr="00795436" w:rsidRDefault="00CF22F2" w:rsidP="002937E4">
      <w:pPr>
        <w:pStyle w:val="af7"/>
        <w:numPr>
          <w:ilvl w:val="0"/>
          <w:numId w:val="2"/>
        </w:numPr>
        <w:tabs>
          <w:tab w:val="left" w:pos="567"/>
        </w:tabs>
        <w:ind w:left="0" w:firstLine="567"/>
        <w:rPr>
          <w:rFonts w:ascii="Times New Roman" w:hAnsi="Times New Roman"/>
          <w:sz w:val="24"/>
          <w:szCs w:val="24"/>
        </w:rPr>
      </w:pPr>
      <w:r w:rsidRPr="00795436">
        <w:rPr>
          <w:rFonts w:ascii="Times New Roman" w:hAnsi="Times New Roman"/>
          <w:sz w:val="24"/>
          <w:szCs w:val="24"/>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795436">
          <w:rPr>
            <w:rFonts w:ascii="Times New Roman" w:hAnsi="Times New Roman"/>
            <w:sz w:val="24"/>
            <w:szCs w:val="24"/>
          </w:rPr>
          <w:t>перечни</w:t>
        </w:r>
      </w:hyperlink>
      <w:r w:rsidRPr="00795436">
        <w:rPr>
          <w:rFonts w:ascii="Times New Roman" w:hAnsi="Times New Roman"/>
          <w:sz w:val="24"/>
          <w:szCs w:val="24"/>
        </w:rPr>
        <w:t>, утвержденные федеральными государственными органами;</w:t>
      </w:r>
    </w:p>
    <w:p w14:paraId="1255F5C6" w14:textId="77777777" w:rsidR="004D5762" w:rsidRPr="00795436" w:rsidRDefault="00CF22F2" w:rsidP="002937E4">
      <w:pPr>
        <w:pStyle w:val="af7"/>
        <w:numPr>
          <w:ilvl w:val="0"/>
          <w:numId w:val="2"/>
        </w:numPr>
        <w:tabs>
          <w:tab w:val="left" w:pos="567"/>
        </w:tabs>
        <w:ind w:left="0" w:firstLine="567"/>
        <w:rPr>
          <w:rFonts w:ascii="Times New Roman" w:hAnsi="Times New Roman"/>
          <w:sz w:val="24"/>
          <w:szCs w:val="24"/>
        </w:rPr>
      </w:pPr>
      <w:r w:rsidRPr="00795436">
        <w:rPr>
          <w:rFonts w:ascii="Times New Roman" w:hAnsi="Times New Roman"/>
          <w:sz w:val="24"/>
          <w:szCs w:val="24"/>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795436" w:rsidRDefault="00CF22F2" w:rsidP="00C621E4">
      <w:pPr>
        <w:pStyle w:val="af7"/>
        <w:numPr>
          <w:ilvl w:val="0"/>
          <w:numId w:val="2"/>
        </w:numPr>
        <w:tabs>
          <w:tab w:val="left" w:pos="567"/>
        </w:tabs>
        <w:ind w:left="0" w:firstLine="567"/>
        <w:rPr>
          <w:rFonts w:ascii="Times New Roman" w:hAnsi="Times New Roman"/>
          <w:sz w:val="24"/>
          <w:szCs w:val="24"/>
        </w:rPr>
      </w:pPr>
      <w:r w:rsidRPr="00795436">
        <w:rPr>
          <w:rFonts w:ascii="Times New Roman" w:hAnsi="Times New Roman"/>
          <w:sz w:val="24"/>
          <w:szCs w:val="24"/>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795436" w:rsidRDefault="00CF22F2" w:rsidP="00C621E4">
      <w:pPr>
        <w:pStyle w:val="af7"/>
        <w:numPr>
          <w:ilvl w:val="0"/>
          <w:numId w:val="2"/>
        </w:numPr>
        <w:tabs>
          <w:tab w:val="left" w:pos="567"/>
        </w:tabs>
        <w:ind w:left="0" w:firstLine="567"/>
        <w:rPr>
          <w:rFonts w:ascii="Times New Roman" w:hAnsi="Times New Roman"/>
          <w:sz w:val="24"/>
          <w:szCs w:val="24"/>
        </w:rPr>
      </w:pPr>
      <w:r w:rsidRPr="00795436">
        <w:rPr>
          <w:rFonts w:ascii="Times New Roman" w:hAnsi="Times New Roman"/>
          <w:sz w:val="24"/>
          <w:szCs w:val="24"/>
        </w:rPr>
        <w:t>иными лицами в соответствии с законодательством Российской Федерации.</w:t>
      </w:r>
    </w:p>
    <w:p w14:paraId="2EB86399" w14:textId="77777777" w:rsidR="004D5762" w:rsidRPr="00795436" w:rsidRDefault="00CF22F2" w:rsidP="00C621E4">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795436" w:rsidRDefault="00CF22F2" w:rsidP="00C621E4">
      <w:pPr>
        <w:pStyle w:val="af7"/>
        <w:numPr>
          <w:ilvl w:val="0"/>
          <w:numId w:val="3"/>
        </w:numPr>
        <w:tabs>
          <w:tab w:val="left" w:pos="0"/>
          <w:tab w:val="left" w:pos="567"/>
        </w:tabs>
        <w:ind w:left="0" w:firstLine="567"/>
        <w:rPr>
          <w:rFonts w:ascii="Times New Roman" w:hAnsi="Times New Roman"/>
          <w:sz w:val="24"/>
          <w:szCs w:val="24"/>
        </w:rPr>
      </w:pPr>
      <w:r w:rsidRPr="00795436">
        <w:rPr>
          <w:rFonts w:ascii="Times New Roman" w:hAnsi="Times New Roman"/>
          <w:sz w:val="24"/>
          <w:szCs w:val="24"/>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795436" w:rsidRDefault="00CF22F2" w:rsidP="00C621E4">
      <w:pPr>
        <w:pStyle w:val="af7"/>
        <w:numPr>
          <w:ilvl w:val="0"/>
          <w:numId w:val="3"/>
        </w:numPr>
        <w:tabs>
          <w:tab w:val="left" w:pos="567"/>
        </w:tabs>
        <w:ind w:left="0" w:firstLine="567"/>
        <w:rPr>
          <w:rFonts w:ascii="Times New Roman" w:hAnsi="Times New Roman"/>
          <w:sz w:val="24"/>
          <w:szCs w:val="24"/>
        </w:rPr>
      </w:pPr>
      <w:r w:rsidRPr="00795436">
        <w:rPr>
          <w:rFonts w:ascii="Times New Roman" w:hAnsi="Times New Roman"/>
          <w:sz w:val="24"/>
          <w:szCs w:val="24"/>
        </w:rPr>
        <w:t>любой должности государственной службы Российской Федерации (поступающим на службу);</w:t>
      </w:r>
    </w:p>
    <w:p w14:paraId="030421D3" w14:textId="77777777" w:rsidR="004D5762" w:rsidRPr="00795436" w:rsidRDefault="00CF22F2" w:rsidP="002937E4">
      <w:pPr>
        <w:pStyle w:val="af7"/>
        <w:numPr>
          <w:ilvl w:val="0"/>
          <w:numId w:val="3"/>
        </w:numPr>
        <w:tabs>
          <w:tab w:val="left" w:pos="567"/>
        </w:tabs>
        <w:ind w:left="0" w:firstLine="567"/>
        <w:rPr>
          <w:rFonts w:ascii="Times New Roman" w:hAnsi="Times New Roman"/>
          <w:sz w:val="24"/>
          <w:szCs w:val="24"/>
        </w:rPr>
      </w:pPr>
      <w:r w:rsidRPr="00795436">
        <w:rPr>
          <w:rFonts w:ascii="Times New Roman" w:hAnsi="Times New Roman"/>
          <w:sz w:val="24"/>
          <w:szCs w:val="24"/>
        </w:rPr>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795436" w:rsidRDefault="00CF22F2" w:rsidP="002937E4">
      <w:pPr>
        <w:pStyle w:val="af7"/>
        <w:numPr>
          <w:ilvl w:val="0"/>
          <w:numId w:val="3"/>
        </w:numPr>
        <w:tabs>
          <w:tab w:val="left" w:pos="567"/>
        </w:tabs>
        <w:ind w:left="0" w:firstLine="567"/>
        <w:rPr>
          <w:rFonts w:ascii="Times New Roman" w:hAnsi="Times New Roman"/>
          <w:sz w:val="24"/>
          <w:szCs w:val="24"/>
        </w:rPr>
      </w:pPr>
      <w:r w:rsidRPr="00795436">
        <w:rPr>
          <w:rFonts w:ascii="Times New Roman" w:hAnsi="Times New Roman"/>
          <w:sz w:val="24"/>
          <w:szCs w:val="24"/>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795436" w:rsidRDefault="00CF22F2" w:rsidP="002937E4">
      <w:pPr>
        <w:pStyle w:val="af7"/>
        <w:numPr>
          <w:ilvl w:val="0"/>
          <w:numId w:val="3"/>
        </w:numPr>
        <w:tabs>
          <w:tab w:val="left" w:pos="567"/>
        </w:tabs>
        <w:ind w:left="0" w:firstLine="567"/>
        <w:rPr>
          <w:rFonts w:ascii="Times New Roman" w:hAnsi="Times New Roman"/>
          <w:sz w:val="24"/>
          <w:szCs w:val="24"/>
        </w:rPr>
      </w:pPr>
      <w:r w:rsidRPr="00795436">
        <w:rPr>
          <w:rFonts w:ascii="Times New Roman" w:hAnsi="Times New Roman"/>
          <w:sz w:val="24"/>
          <w:szCs w:val="24"/>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795436">
          <w:rPr>
            <w:rFonts w:ascii="Times New Roman" w:hAnsi="Times New Roman"/>
            <w:sz w:val="24"/>
            <w:szCs w:val="24"/>
          </w:rPr>
          <w:t>перечень</w:t>
        </w:r>
      </w:hyperlink>
      <w:r w:rsidRPr="00795436">
        <w:rPr>
          <w:rFonts w:ascii="Times New Roman" w:hAnsi="Times New Roman"/>
          <w:sz w:val="24"/>
          <w:szCs w:val="24"/>
        </w:rPr>
        <w:t>, утвержденный Советом директоров Центрального банка Российской Федерации;</w:t>
      </w:r>
    </w:p>
    <w:p w14:paraId="06BFAD6B" w14:textId="77777777" w:rsidR="004D5762" w:rsidRPr="00795436" w:rsidRDefault="00CF22F2" w:rsidP="002937E4">
      <w:pPr>
        <w:pStyle w:val="af7"/>
        <w:numPr>
          <w:ilvl w:val="0"/>
          <w:numId w:val="3"/>
        </w:numPr>
        <w:tabs>
          <w:tab w:val="left" w:pos="567"/>
        </w:tabs>
        <w:ind w:left="0" w:firstLine="567"/>
        <w:rPr>
          <w:rFonts w:ascii="Times New Roman" w:hAnsi="Times New Roman"/>
          <w:sz w:val="24"/>
          <w:szCs w:val="24"/>
        </w:rPr>
      </w:pPr>
      <w:r w:rsidRPr="00795436">
        <w:rPr>
          <w:rFonts w:ascii="Times New Roman" w:hAnsi="Times New Roman"/>
          <w:sz w:val="24"/>
          <w:szCs w:val="24"/>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795436">
          <w:rPr>
            <w:rFonts w:ascii="Times New Roman" w:hAnsi="Times New Roman"/>
            <w:sz w:val="24"/>
            <w:szCs w:val="24"/>
          </w:rPr>
          <w:t>перечни</w:t>
        </w:r>
      </w:hyperlink>
      <w:r w:rsidRPr="00795436">
        <w:rPr>
          <w:rFonts w:ascii="Times New Roman" w:hAnsi="Times New Roman"/>
          <w:sz w:val="24"/>
          <w:szCs w:val="24"/>
        </w:rPr>
        <w:t>, утвержденные федеральными государственными органами;</w:t>
      </w:r>
    </w:p>
    <w:p w14:paraId="026C8FA8" w14:textId="77777777" w:rsidR="004D5762" w:rsidRPr="00795436" w:rsidRDefault="00CF22F2" w:rsidP="002937E4">
      <w:pPr>
        <w:pStyle w:val="af7"/>
        <w:numPr>
          <w:ilvl w:val="0"/>
          <w:numId w:val="3"/>
        </w:numPr>
        <w:tabs>
          <w:tab w:val="left" w:pos="567"/>
        </w:tabs>
        <w:ind w:left="0" w:firstLine="567"/>
        <w:rPr>
          <w:rFonts w:ascii="Times New Roman" w:hAnsi="Times New Roman"/>
          <w:sz w:val="24"/>
          <w:szCs w:val="24"/>
        </w:rPr>
      </w:pPr>
      <w:r w:rsidRPr="00795436">
        <w:rPr>
          <w:rFonts w:ascii="Times New Roman" w:hAnsi="Times New Roman"/>
          <w:sz w:val="24"/>
          <w:szCs w:val="24"/>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795436" w:rsidRDefault="00CF22F2" w:rsidP="002937E4">
      <w:pPr>
        <w:pStyle w:val="af7"/>
        <w:numPr>
          <w:ilvl w:val="0"/>
          <w:numId w:val="3"/>
        </w:numPr>
        <w:tabs>
          <w:tab w:val="left" w:pos="567"/>
        </w:tabs>
        <w:ind w:left="0" w:firstLine="567"/>
        <w:rPr>
          <w:rFonts w:ascii="Times New Roman" w:hAnsi="Times New Roman"/>
          <w:sz w:val="24"/>
          <w:szCs w:val="24"/>
        </w:rPr>
      </w:pPr>
      <w:r w:rsidRPr="00795436">
        <w:rPr>
          <w:rFonts w:ascii="Times New Roman" w:hAnsi="Times New Roman"/>
          <w:sz w:val="24"/>
          <w:szCs w:val="24"/>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795436" w:rsidRDefault="00CF22F2" w:rsidP="002937E4">
      <w:pPr>
        <w:pStyle w:val="af7"/>
        <w:numPr>
          <w:ilvl w:val="0"/>
          <w:numId w:val="3"/>
        </w:numPr>
        <w:tabs>
          <w:tab w:val="left" w:pos="567"/>
        </w:tabs>
        <w:ind w:left="0" w:firstLine="567"/>
        <w:rPr>
          <w:rFonts w:ascii="Times New Roman" w:hAnsi="Times New Roman"/>
          <w:sz w:val="24"/>
          <w:szCs w:val="24"/>
        </w:rPr>
      </w:pPr>
      <w:r w:rsidRPr="00795436">
        <w:rPr>
          <w:rFonts w:ascii="Times New Roman" w:hAnsi="Times New Roman"/>
          <w:sz w:val="24"/>
          <w:szCs w:val="24"/>
        </w:rPr>
        <w:t>иных должностей в соответствии с законодательством Российской Федерации.</w:t>
      </w:r>
    </w:p>
    <w:p w14:paraId="00ACF5EF" w14:textId="77777777" w:rsidR="004D5762" w:rsidRPr="00795436" w:rsidRDefault="00CF22F2" w:rsidP="00466E69">
      <w:pPr>
        <w:pStyle w:val="af7"/>
        <w:tabs>
          <w:tab w:val="left" w:pos="1134"/>
        </w:tabs>
        <w:ind w:left="0" w:firstLine="567"/>
        <w:rPr>
          <w:rFonts w:ascii="Times New Roman" w:hAnsi="Times New Roman"/>
          <w:sz w:val="24"/>
          <w:szCs w:val="24"/>
        </w:rPr>
      </w:pPr>
      <w:r w:rsidRPr="00795436">
        <w:rPr>
          <w:rFonts w:ascii="Times New Roman" w:hAnsi="Times New Roman"/>
          <w:sz w:val="24"/>
          <w:szCs w:val="24"/>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0663939D" w14:textId="77777777" w:rsidR="004D5762" w:rsidRPr="00795436" w:rsidRDefault="00421C65" w:rsidP="00466E69">
      <w:pPr>
        <w:pStyle w:val="af7"/>
        <w:numPr>
          <w:ilvl w:val="0"/>
          <w:numId w:val="1"/>
        </w:numPr>
        <w:tabs>
          <w:tab w:val="left" w:pos="1134"/>
        </w:tabs>
        <w:ind w:left="0" w:firstLine="567"/>
        <w:rPr>
          <w:rFonts w:ascii="Times New Roman" w:hAnsi="Times New Roman"/>
          <w:sz w:val="24"/>
          <w:szCs w:val="24"/>
        </w:rPr>
      </w:pPr>
      <w:r w:rsidRPr="00795436">
        <w:rPr>
          <w:rFonts w:ascii="Times New Roman" w:hAnsi="Times New Roman"/>
          <w:sz w:val="24"/>
          <w:szCs w:val="24"/>
        </w:rPr>
        <w:t>Л</w:t>
      </w:r>
      <w:r w:rsidR="00466E69" w:rsidRPr="00795436">
        <w:rPr>
          <w:rFonts w:ascii="Times New Roman" w:hAnsi="Times New Roman"/>
          <w:sz w:val="24"/>
          <w:szCs w:val="24"/>
        </w:rPr>
        <w:t>иц</w:t>
      </w:r>
      <w:r w:rsidRPr="00795436">
        <w:rPr>
          <w:rFonts w:ascii="Times New Roman" w:hAnsi="Times New Roman"/>
          <w:sz w:val="24"/>
          <w:szCs w:val="24"/>
        </w:rPr>
        <w:t>а</w:t>
      </w:r>
      <w:r w:rsidR="00466E69" w:rsidRPr="00795436">
        <w:rPr>
          <w:rFonts w:ascii="Times New Roman" w:hAnsi="Times New Roman"/>
          <w:sz w:val="24"/>
          <w:szCs w:val="24"/>
        </w:rPr>
        <w:t xml:space="preserve">, </w:t>
      </w:r>
      <w:r w:rsidR="00891356" w:rsidRPr="00795436">
        <w:rPr>
          <w:rFonts w:ascii="Times New Roman" w:hAnsi="Times New Roman"/>
          <w:sz w:val="24"/>
          <w:szCs w:val="24"/>
        </w:rPr>
        <w:t>претендующи</w:t>
      </w:r>
      <w:r w:rsidRPr="00795436">
        <w:rPr>
          <w:rFonts w:ascii="Times New Roman" w:hAnsi="Times New Roman"/>
          <w:sz w:val="24"/>
          <w:szCs w:val="24"/>
        </w:rPr>
        <w:t>е</w:t>
      </w:r>
      <w:r w:rsidR="00891356" w:rsidRPr="00795436">
        <w:rPr>
          <w:rFonts w:ascii="Times New Roman" w:hAnsi="Times New Roman"/>
          <w:sz w:val="24"/>
          <w:szCs w:val="24"/>
        </w:rPr>
        <w:t xml:space="preserve"> и (или) </w:t>
      </w:r>
      <w:r w:rsidR="00CF22F2" w:rsidRPr="00795436">
        <w:rPr>
          <w:rFonts w:ascii="Times New Roman" w:hAnsi="Times New Roman"/>
          <w:sz w:val="24"/>
          <w:szCs w:val="24"/>
        </w:rPr>
        <w:t>замещающи</w:t>
      </w:r>
      <w:r w:rsidRPr="00795436">
        <w:rPr>
          <w:rFonts w:ascii="Times New Roman" w:hAnsi="Times New Roman"/>
          <w:sz w:val="24"/>
          <w:szCs w:val="24"/>
        </w:rPr>
        <w:t>е</w:t>
      </w:r>
      <w:r w:rsidR="00CF22F2" w:rsidRPr="00795436">
        <w:rPr>
          <w:rFonts w:ascii="Times New Roman" w:hAnsi="Times New Roman"/>
          <w:sz w:val="24"/>
          <w:szCs w:val="24"/>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795436">
        <w:rPr>
          <w:rFonts w:ascii="Times New Roman" w:hAnsi="Times New Roman"/>
          <w:sz w:val="24"/>
          <w:szCs w:val="24"/>
        </w:rPr>
        <w:t xml:space="preserve">должности государственной службы Российской Федерации, муниципальной службы </w:t>
      </w:r>
      <w:r w:rsidR="00CF22F2" w:rsidRPr="00795436">
        <w:rPr>
          <w:rFonts w:ascii="Times New Roman" w:hAnsi="Times New Roman"/>
          <w:sz w:val="24"/>
          <w:szCs w:val="24"/>
        </w:rPr>
        <w:t>на территориях Донецкой Народной Республики, Луганской Народной Республики, Запорожской области, Херсонской области</w:t>
      </w:r>
      <w:r w:rsidR="00891356" w:rsidRPr="00795436">
        <w:rPr>
          <w:rFonts w:ascii="Times New Roman" w:hAnsi="Times New Roman"/>
          <w:sz w:val="24"/>
          <w:szCs w:val="24"/>
        </w:rPr>
        <w:t>,</w:t>
      </w:r>
      <w:r w:rsidR="00CF22F2" w:rsidRPr="00795436">
        <w:rPr>
          <w:rFonts w:ascii="Times New Roman" w:hAnsi="Times New Roman"/>
          <w:sz w:val="24"/>
          <w:szCs w:val="24"/>
        </w:rPr>
        <w:t xml:space="preserve"> </w:t>
      </w:r>
      <w:r w:rsidRPr="00795436">
        <w:rPr>
          <w:rFonts w:ascii="Times New Roman" w:hAnsi="Times New Roman"/>
          <w:sz w:val="24"/>
          <w:szCs w:val="24"/>
        </w:rPr>
        <w:t>не</w:t>
      </w:r>
      <w:r w:rsidR="00466E69" w:rsidRPr="00795436">
        <w:rPr>
          <w:rFonts w:ascii="Times New Roman" w:hAnsi="Times New Roman"/>
          <w:sz w:val="24"/>
          <w:szCs w:val="24"/>
        </w:rPr>
        <w:t xml:space="preserve"> представ</w:t>
      </w:r>
      <w:r w:rsidRPr="00795436">
        <w:rPr>
          <w:rFonts w:ascii="Times New Roman" w:hAnsi="Times New Roman"/>
          <w:sz w:val="24"/>
          <w:szCs w:val="24"/>
        </w:rPr>
        <w:t>ляют</w:t>
      </w:r>
      <w:r w:rsidR="00466E69" w:rsidRPr="00795436">
        <w:rPr>
          <w:rFonts w:ascii="Times New Roman" w:hAnsi="Times New Roman"/>
          <w:sz w:val="24"/>
          <w:szCs w:val="24"/>
        </w:rPr>
        <w:t xml:space="preserve"> Сведения в рамках декларационной кампании 2023 года</w:t>
      </w:r>
      <w:r w:rsidR="00CF22F2" w:rsidRPr="00795436">
        <w:rPr>
          <w:rFonts w:ascii="Times New Roman" w:hAnsi="Times New Roman"/>
          <w:sz w:val="24"/>
          <w:szCs w:val="24"/>
        </w:rPr>
        <w:t>.</w:t>
      </w:r>
    </w:p>
    <w:p w14:paraId="3522B3F2" w14:textId="77777777" w:rsidR="00891356" w:rsidRPr="00795436" w:rsidRDefault="00421C65" w:rsidP="008E556F">
      <w:pPr>
        <w:pStyle w:val="af7"/>
        <w:tabs>
          <w:tab w:val="left" w:pos="1134"/>
        </w:tabs>
        <w:ind w:left="0" w:firstLine="567"/>
        <w:rPr>
          <w:rFonts w:ascii="Times New Roman" w:hAnsi="Times New Roman"/>
          <w:sz w:val="24"/>
          <w:szCs w:val="24"/>
        </w:rPr>
      </w:pPr>
      <w:r w:rsidRPr="00795436">
        <w:rPr>
          <w:rFonts w:ascii="Times New Roman" w:hAnsi="Times New Roman"/>
          <w:sz w:val="24"/>
          <w:szCs w:val="24"/>
        </w:rPr>
        <w:t>Л</w:t>
      </w:r>
      <w:r w:rsidR="00891356" w:rsidRPr="00795436">
        <w:rPr>
          <w:rFonts w:ascii="Times New Roman" w:hAnsi="Times New Roman"/>
          <w:sz w:val="24"/>
          <w:szCs w:val="24"/>
        </w:rPr>
        <w:t>ица</w:t>
      </w:r>
      <w:r w:rsidR="004F6179" w:rsidRPr="00795436">
        <w:rPr>
          <w:rFonts w:ascii="Times New Roman" w:hAnsi="Times New Roman"/>
          <w:sz w:val="24"/>
          <w:szCs w:val="24"/>
        </w:rPr>
        <w:t>,</w:t>
      </w:r>
      <w:r w:rsidR="00891356" w:rsidRPr="00795436">
        <w:rPr>
          <w:rFonts w:ascii="Times New Roman" w:hAnsi="Times New Roman"/>
          <w:sz w:val="24"/>
          <w:szCs w:val="24"/>
        </w:rPr>
        <w:t xml:space="preserve"> претендующи</w:t>
      </w:r>
      <w:r w:rsidRPr="00795436">
        <w:rPr>
          <w:rFonts w:ascii="Times New Roman" w:hAnsi="Times New Roman"/>
          <w:sz w:val="24"/>
          <w:szCs w:val="24"/>
        </w:rPr>
        <w:t>е</w:t>
      </w:r>
      <w:r w:rsidR="00891356" w:rsidRPr="00795436">
        <w:rPr>
          <w:rFonts w:ascii="Times New Roman" w:hAnsi="Times New Roman"/>
          <w:sz w:val="24"/>
          <w:szCs w:val="24"/>
        </w:rPr>
        <w:t xml:space="preserve"> и (или) замещающи</w:t>
      </w:r>
      <w:r w:rsidRPr="00795436">
        <w:rPr>
          <w:rFonts w:ascii="Times New Roman" w:hAnsi="Times New Roman"/>
          <w:sz w:val="24"/>
          <w:szCs w:val="24"/>
        </w:rPr>
        <w:t>е</w:t>
      </w:r>
      <w:r w:rsidR="00891356" w:rsidRPr="00795436">
        <w:rPr>
          <w:rFonts w:ascii="Times New Roman" w:hAnsi="Times New Roman"/>
          <w:sz w:val="24"/>
          <w:szCs w:val="24"/>
        </w:rPr>
        <w:t xml:space="preserve"> должности в отдельных категориях организаций, расположенных на территориях Донецкой Народной Республики, Луганской Народной </w:t>
      </w:r>
      <w:r w:rsidR="00891356" w:rsidRPr="00795436">
        <w:rPr>
          <w:rFonts w:ascii="Times New Roman" w:hAnsi="Times New Roman"/>
          <w:sz w:val="24"/>
          <w:szCs w:val="24"/>
        </w:rPr>
        <w:lastRenderedPageBreak/>
        <w:t xml:space="preserve">Республики, Запорожской области, Херсонской области, </w:t>
      </w:r>
      <w:r w:rsidRPr="00795436">
        <w:rPr>
          <w:rFonts w:ascii="Times New Roman" w:hAnsi="Times New Roman"/>
          <w:sz w:val="24"/>
          <w:szCs w:val="24"/>
        </w:rPr>
        <w:t>не представляют Сведения в рамках декларационной кампании 2023 года</w:t>
      </w:r>
      <w:r w:rsidR="00B503F0" w:rsidRPr="00795436">
        <w:rPr>
          <w:rFonts w:ascii="Times New Roman" w:hAnsi="Times New Roman"/>
          <w:sz w:val="24"/>
          <w:szCs w:val="24"/>
        </w:rPr>
        <w:t>.</w:t>
      </w:r>
    </w:p>
    <w:p w14:paraId="0F5E1BF3" w14:textId="77777777" w:rsidR="004D5762" w:rsidRPr="00795436" w:rsidRDefault="00CF22F2" w:rsidP="0095434F">
      <w:pPr>
        <w:pStyle w:val="af7"/>
        <w:numPr>
          <w:ilvl w:val="0"/>
          <w:numId w:val="1"/>
        </w:numPr>
        <w:tabs>
          <w:tab w:val="left" w:pos="1134"/>
        </w:tabs>
        <w:ind w:left="0" w:firstLine="567"/>
        <w:rPr>
          <w:rFonts w:ascii="Times New Roman" w:hAnsi="Times New Roman"/>
          <w:sz w:val="24"/>
          <w:szCs w:val="24"/>
        </w:rPr>
      </w:pPr>
      <w:r w:rsidRPr="00795436">
        <w:rPr>
          <w:rFonts w:ascii="Times New Roman" w:hAnsi="Times New Roman"/>
          <w:sz w:val="24"/>
          <w:szCs w:val="24"/>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795436">
          <w:rPr>
            <w:rFonts w:ascii="Times New Roman" w:hAnsi="Times New Roman"/>
            <w:sz w:val="24"/>
            <w:szCs w:val="24"/>
          </w:rPr>
          <w:t>перечнем</w:t>
        </w:r>
      </w:hyperlink>
      <w:r w:rsidRPr="00795436">
        <w:rPr>
          <w:rFonts w:ascii="Times New Roman" w:hAnsi="Times New Roman"/>
          <w:sz w:val="24"/>
          <w:szCs w:val="24"/>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795436" w:rsidRDefault="000315CC" w:rsidP="00945AD8">
      <w:pPr>
        <w:pStyle w:val="af7"/>
        <w:numPr>
          <w:ilvl w:val="0"/>
          <w:numId w:val="1"/>
        </w:numPr>
        <w:tabs>
          <w:tab w:val="left" w:pos="1134"/>
        </w:tabs>
        <w:ind w:left="0" w:firstLine="567"/>
        <w:rPr>
          <w:rFonts w:ascii="Times New Roman" w:hAnsi="Times New Roman"/>
          <w:sz w:val="24"/>
          <w:szCs w:val="24"/>
        </w:rPr>
      </w:pPr>
      <w:r w:rsidRPr="00795436">
        <w:rPr>
          <w:rFonts w:ascii="Times New Roman" w:hAnsi="Times New Roman"/>
          <w:sz w:val="24"/>
          <w:szCs w:val="24"/>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795436">
        <w:rPr>
          <w:rFonts w:ascii="Times New Roman" w:hAnsi="Times New Roman"/>
          <w:sz w:val="24"/>
          <w:szCs w:val="24"/>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795436">
        <w:rPr>
          <w:rFonts w:ascii="Times New Roman" w:hAnsi="Times New Roman"/>
          <w:sz w:val="24"/>
          <w:szCs w:val="24"/>
        </w:rPr>
        <w:t xml:space="preserve"> (далее – военнослужащие, сотрудники</w:t>
      </w:r>
      <w:r w:rsidR="00BB6F00" w:rsidRPr="00795436">
        <w:rPr>
          <w:rFonts w:ascii="Times New Roman" w:hAnsi="Times New Roman"/>
          <w:sz w:val="24"/>
          <w:szCs w:val="24"/>
        </w:rPr>
        <w:t xml:space="preserve"> и</w:t>
      </w:r>
      <w:r w:rsidR="005C1C7A" w:rsidRPr="00795436">
        <w:rPr>
          <w:rFonts w:ascii="Times New Roman" w:hAnsi="Times New Roman"/>
          <w:sz w:val="24"/>
          <w:szCs w:val="24"/>
        </w:rPr>
        <w:t xml:space="preserve"> </w:t>
      </w:r>
      <w:r w:rsidR="00421C65" w:rsidRPr="00795436">
        <w:rPr>
          <w:rFonts w:ascii="Times New Roman" w:hAnsi="Times New Roman"/>
          <w:sz w:val="24"/>
          <w:szCs w:val="24"/>
        </w:rPr>
        <w:t>лица)</w:t>
      </w:r>
      <w:r w:rsidR="0095434F" w:rsidRPr="00795436">
        <w:rPr>
          <w:rFonts w:ascii="Times New Roman" w:hAnsi="Times New Roman"/>
          <w:sz w:val="24"/>
          <w:szCs w:val="24"/>
        </w:rPr>
        <w:t>, замещающие должности федеральной государственной службы, не предусмотренные</w:t>
      </w:r>
      <w:r w:rsidR="00945AD8" w:rsidRPr="00795436">
        <w:rPr>
          <w:rFonts w:ascii="Times New Roman" w:hAnsi="Times New Roman"/>
          <w:sz w:val="24"/>
          <w:szCs w:val="24"/>
        </w:rPr>
        <w:t xml:space="preserve"> соответствующим</w:t>
      </w:r>
      <w:r w:rsidR="0095434F" w:rsidRPr="00795436">
        <w:rPr>
          <w:rFonts w:ascii="Times New Roman" w:hAnsi="Times New Roman"/>
          <w:sz w:val="24"/>
          <w:szCs w:val="24"/>
        </w:rPr>
        <w:t xml:space="preserve"> </w:t>
      </w:r>
      <w:r w:rsidR="00945AD8" w:rsidRPr="00795436">
        <w:rPr>
          <w:rFonts w:ascii="Times New Roman" w:hAnsi="Times New Roman"/>
          <w:sz w:val="24"/>
          <w:szCs w:val="24"/>
        </w:rPr>
        <w:t>перечнем</w:t>
      </w:r>
      <w:r w:rsidR="0095434F" w:rsidRPr="00795436">
        <w:rPr>
          <w:rFonts w:ascii="Times New Roman" w:hAnsi="Times New Roman"/>
          <w:sz w:val="24"/>
          <w:szCs w:val="24"/>
        </w:rPr>
        <w:t xml:space="preserve"> должностей</w:t>
      </w:r>
      <w:r w:rsidR="00FC0BED" w:rsidRPr="00795436">
        <w:rPr>
          <w:rFonts w:ascii="Times New Roman" w:hAnsi="Times New Roman"/>
          <w:sz w:val="24"/>
          <w:szCs w:val="24"/>
        </w:rPr>
        <w:t>,</w:t>
      </w:r>
      <w:r w:rsidR="0095434F" w:rsidRPr="00795436">
        <w:rPr>
          <w:rFonts w:ascii="Times New Roman" w:hAnsi="Times New Roman"/>
          <w:sz w:val="24"/>
          <w:szCs w:val="24"/>
        </w:rPr>
        <w:t xml:space="preserve"> </w:t>
      </w:r>
      <w:r w:rsidR="00945AD8" w:rsidRPr="00795436">
        <w:rPr>
          <w:rFonts w:ascii="Times New Roman" w:hAnsi="Times New Roman"/>
          <w:sz w:val="24"/>
          <w:szCs w:val="24"/>
        </w:rPr>
        <w:t>и</w:t>
      </w:r>
      <w:r w:rsidR="0095434F" w:rsidRPr="00795436">
        <w:rPr>
          <w:rFonts w:ascii="Times New Roman" w:hAnsi="Times New Roman"/>
          <w:sz w:val="24"/>
          <w:szCs w:val="24"/>
        </w:rPr>
        <w:t xml:space="preserve"> претендующие </w:t>
      </w:r>
      <w:r w:rsidR="00945AD8" w:rsidRPr="00795436">
        <w:rPr>
          <w:rFonts w:ascii="Times New Roman" w:hAnsi="Times New Roman"/>
          <w:sz w:val="24"/>
          <w:szCs w:val="24"/>
        </w:rPr>
        <w:t>н</w:t>
      </w:r>
      <w:r w:rsidR="0095434F" w:rsidRPr="00795436">
        <w:rPr>
          <w:rFonts w:ascii="Times New Roman" w:hAnsi="Times New Roman"/>
          <w:sz w:val="24"/>
          <w:szCs w:val="24"/>
        </w:rPr>
        <w:t xml:space="preserve">а замещение должностей </w:t>
      </w:r>
      <w:r w:rsidR="00945AD8" w:rsidRPr="00795436">
        <w:rPr>
          <w:rFonts w:ascii="Times New Roman" w:hAnsi="Times New Roman"/>
          <w:sz w:val="24"/>
          <w:szCs w:val="24"/>
        </w:rPr>
        <w:t>ф</w:t>
      </w:r>
      <w:r w:rsidR="0095434F" w:rsidRPr="00795436">
        <w:rPr>
          <w:rFonts w:ascii="Times New Roman" w:hAnsi="Times New Roman"/>
          <w:sz w:val="24"/>
          <w:szCs w:val="24"/>
        </w:rPr>
        <w:t xml:space="preserve">едеральной государственной службы, предусмотренных </w:t>
      </w:r>
      <w:r w:rsidR="00945AD8" w:rsidRPr="00795436">
        <w:rPr>
          <w:rFonts w:ascii="Times New Roman" w:hAnsi="Times New Roman"/>
          <w:sz w:val="24"/>
          <w:szCs w:val="24"/>
        </w:rPr>
        <w:t xml:space="preserve">таким перечнем, </w:t>
      </w:r>
      <w:r w:rsidR="00FC0BED" w:rsidRPr="00795436">
        <w:rPr>
          <w:rFonts w:ascii="Times New Roman" w:hAnsi="Times New Roman"/>
          <w:sz w:val="24"/>
          <w:szCs w:val="24"/>
        </w:rPr>
        <w:t>н</w:t>
      </w:r>
      <w:r w:rsidR="0095434F" w:rsidRPr="00795436">
        <w:rPr>
          <w:rFonts w:ascii="Times New Roman" w:hAnsi="Times New Roman"/>
          <w:sz w:val="24"/>
          <w:szCs w:val="24"/>
        </w:rPr>
        <w:t xml:space="preserve">е представляют </w:t>
      </w:r>
      <w:r w:rsidR="00945AD8" w:rsidRPr="00795436">
        <w:rPr>
          <w:rFonts w:ascii="Times New Roman" w:hAnsi="Times New Roman"/>
          <w:sz w:val="24"/>
          <w:szCs w:val="24"/>
        </w:rPr>
        <w:t>С</w:t>
      </w:r>
      <w:r w:rsidR="0095434F" w:rsidRPr="00795436">
        <w:rPr>
          <w:rFonts w:ascii="Times New Roman" w:hAnsi="Times New Roman"/>
          <w:sz w:val="24"/>
          <w:szCs w:val="24"/>
        </w:rPr>
        <w:t>ведения в случае если:</w:t>
      </w:r>
    </w:p>
    <w:p w14:paraId="74AA5AA9" w14:textId="78256F35" w:rsidR="0095434F" w:rsidRPr="00795436" w:rsidRDefault="0095434F" w:rsidP="00421C65">
      <w:pPr>
        <w:pStyle w:val="af7"/>
        <w:numPr>
          <w:ilvl w:val="1"/>
          <w:numId w:val="1"/>
        </w:numPr>
        <w:tabs>
          <w:tab w:val="left" w:pos="1134"/>
        </w:tabs>
        <w:ind w:left="0" w:firstLine="567"/>
        <w:rPr>
          <w:rFonts w:ascii="Times New Roman" w:hAnsi="Times New Roman"/>
          <w:sz w:val="24"/>
          <w:szCs w:val="24"/>
        </w:rPr>
      </w:pPr>
      <w:r w:rsidRPr="00795436">
        <w:rPr>
          <w:rFonts w:ascii="Times New Roman" w:hAnsi="Times New Roman"/>
          <w:sz w:val="24"/>
          <w:szCs w:val="24"/>
        </w:rPr>
        <w:t>такие военнослужащие, сотрудники</w:t>
      </w:r>
      <w:r w:rsidR="00BB6F00" w:rsidRPr="00795436">
        <w:rPr>
          <w:rFonts w:ascii="Times New Roman" w:hAnsi="Times New Roman"/>
          <w:sz w:val="24"/>
          <w:szCs w:val="24"/>
        </w:rPr>
        <w:t xml:space="preserve"> и</w:t>
      </w:r>
      <w:r w:rsidR="005C1C7A" w:rsidRPr="00795436">
        <w:rPr>
          <w:rFonts w:ascii="Times New Roman" w:hAnsi="Times New Roman"/>
          <w:sz w:val="24"/>
          <w:szCs w:val="24"/>
        </w:rPr>
        <w:t xml:space="preserve"> </w:t>
      </w:r>
      <w:r w:rsidRPr="00795436">
        <w:rPr>
          <w:rFonts w:ascii="Times New Roman" w:hAnsi="Times New Roman"/>
          <w:sz w:val="24"/>
          <w:szCs w:val="24"/>
        </w:rPr>
        <w:t>лица принимают</w:t>
      </w:r>
      <w:r w:rsidR="0053724A" w:rsidRPr="00795436">
        <w:rPr>
          <w:rFonts w:ascii="Times New Roman" w:hAnsi="Times New Roman"/>
          <w:sz w:val="24"/>
          <w:szCs w:val="24"/>
        </w:rPr>
        <w:t xml:space="preserve"> или </w:t>
      </w:r>
      <w:r w:rsidR="00FC0BED" w:rsidRPr="00795436">
        <w:rPr>
          <w:rFonts w:ascii="Times New Roman" w:hAnsi="Times New Roman"/>
          <w:sz w:val="24"/>
          <w:szCs w:val="24"/>
        </w:rPr>
        <w:t>принимали</w:t>
      </w:r>
      <w:r w:rsidR="0053724A" w:rsidRPr="00795436">
        <w:rPr>
          <w:rFonts w:ascii="Times New Roman" w:hAnsi="Times New Roman"/>
          <w:sz w:val="24"/>
          <w:szCs w:val="24"/>
        </w:rPr>
        <w:t xml:space="preserve"> </w:t>
      </w:r>
      <w:r w:rsidRPr="00795436">
        <w:rPr>
          <w:rFonts w:ascii="Times New Roman" w:hAnsi="Times New Roman"/>
          <w:sz w:val="24"/>
          <w:szCs w:val="24"/>
        </w:rPr>
        <w:t>участие в специальной военной операции или непосредственно выполняют</w:t>
      </w:r>
      <w:r w:rsidR="0053724A" w:rsidRPr="00795436">
        <w:rPr>
          <w:rFonts w:ascii="Times New Roman" w:hAnsi="Times New Roman"/>
          <w:sz w:val="24"/>
          <w:szCs w:val="24"/>
        </w:rPr>
        <w:t xml:space="preserve"> или </w:t>
      </w:r>
      <w:r w:rsidR="00FC0BED" w:rsidRPr="00795436">
        <w:rPr>
          <w:rFonts w:ascii="Times New Roman" w:hAnsi="Times New Roman"/>
          <w:sz w:val="24"/>
          <w:szCs w:val="24"/>
        </w:rPr>
        <w:t xml:space="preserve">выполняли </w:t>
      </w:r>
      <w:r w:rsidRPr="00795436">
        <w:rPr>
          <w:rFonts w:ascii="Times New Roman" w:hAnsi="Times New Roman"/>
          <w:sz w:val="24"/>
          <w:szCs w:val="24"/>
        </w:rPr>
        <w:t xml:space="preserve">задачи, связанные </w:t>
      </w:r>
      <w:r w:rsidR="00945AD8" w:rsidRPr="00795436">
        <w:rPr>
          <w:rFonts w:ascii="Times New Roman" w:hAnsi="Times New Roman"/>
          <w:sz w:val="24"/>
          <w:szCs w:val="24"/>
        </w:rPr>
        <w:t xml:space="preserve">с </w:t>
      </w:r>
      <w:r w:rsidRPr="00795436">
        <w:rPr>
          <w:rFonts w:ascii="Times New Roman" w:hAnsi="Times New Roman"/>
          <w:sz w:val="24"/>
          <w:szCs w:val="24"/>
        </w:rPr>
        <w:t>ее проведе</w:t>
      </w:r>
      <w:r w:rsidR="00945AD8" w:rsidRPr="00795436">
        <w:rPr>
          <w:rFonts w:ascii="Times New Roman" w:hAnsi="Times New Roman"/>
          <w:sz w:val="24"/>
          <w:szCs w:val="24"/>
        </w:rPr>
        <w:t xml:space="preserve">нием, на территориях Донецкой </w:t>
      </w:r>
      <w:r w:rsidRPr="00795436">
        <w:rPr>
          <w:rFonts w:ascii="Times New Roman" w:hAnsi="Times New Roman"/>
          <w:sz w:val="24"/>
          <w:szCs w:val="24"/>
        </w:rPr>
        <w:t>Народной Республики, Луганской Народной Республики, Запорожской области, Херсонской области и Украины</w:t>
      </w:r>
      <w:r w:rsidR="0053724A" w:rsidRPr="00795436">
        <w:rPr>
          <w:rFonts w:ascii="Times New Roman" w:hAnsi="Times New Roman"/>
          <w:sz w:val="24"/>
          <w:szCs w:val="24"/>
        </w:rPr>
        <w:t xml:space="preserve"> (вне зависимости от продолжительности и периода участия (выполнения задач)</w:t>
      </w:r>
      <w:r w:rsidRPr="00795436">
        <w:rPr>
          <w:rFonts w:ascii="Times New Roman" w:hAnsi="Times New Roman"/>
          <w:sz w:val="24"/>
          <w:szCs w:val="24"/>
        </w:rPr>
        <w:t>;</w:t>
      </w:r>
    </w:p>
    <w:p w14:paraId="4664F2AD" w14:textId="77777777" w:rsidR="00FC0BED" w:rsidRPr="00795436" w:rsidRDefault="00945AD8" w:rsidP="00421C65">
      <w:pPr>
        <w:pStyle w:val="af7"/>
        <w:numPr>
          <w:ilvl w:val="1"/>
          <w:numId w:val="1"/>
        </w:numPr>
        <w:tabs>
          <w:tab w:val="left" w:pos="1134"/>
        </w:tabs>
        <w:ind w:left="0" w:firstLine="567"/>
        <w:rPr>
          <w:rFonts w:ascii="Times New Roman" w:hAnsi="Times New Roman"/>
          <w:sz w:val="24"/>
          <w:szCs w:val="24"/>
        </w:rPr>
      </w:pPr>
      <w:r w:rsidRPr="00795436">
        <w:rPr>
          <w:rFonts w:ascii="Times New Roman" w:hAnsi="Times New Roman"/>
          <w:sz w:val="24"/>
          <w:szCs w:val="24"/>
        </w:rPr>
        <w:t>планируется участие таких военнослужащих, сотрудников</w:t>
      </w:r>
      <w:r w:rsidR="00421C65" w:rsidRPr="00795436">
        <w:rPr>
          <w:rFonts w:ascii="Times New Roman" w:hAnsi="Times New Roman"/>
          <w:sz w:val="24"/>
          <w:szCs w:val="24"/>
        </w:rPr>
        <w:t xml:space="preserve"> и</w:t>
      </w:r>
      <w:r w:rsidRPr="00795436">
        <w:rPr>
          <w:rFonts w:ascii="Times New Roman" w:hAnsi="Times New Roman"/>
          <w:sz w:val="24"/>
          <w:szCs w:val="24"/>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795436">
        <w:rPr>
          <w:sz w:val="24"/>
          <w:szCs w:val="24"/>
        </w:rPr>
        <w:t xml:space="preserve"> </w:t>
      </w:r>
      <w:r w:rsidRPr="00795436">
        <w:rPr>
          <w:rFonts w:ascii="Times New Roman" w:hAnsi="Times New Roman"/>
          <w:sz w:val="24"/>
          <w:szCs w:val="24"/>
        </w:rPr>
        <w:t>Народной Республики, Луганской Народной Республики, Запорожской области</w:t>
      </w:r>
      <w:r w:rsidR="00421C65" w:rsidRPr="00795436">
        <w:rPr>
          <w:rFonts w:ascii="Times New Roman" w:hAnsi="Times New Roman"/>
          <w:sz w:val="24"/>
          <w:szCs w:val="24"/>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795436" w:rsidRDefault="00CF22F2">
      <w:pPr>
        <w:tabs>
          <w:tab w:val="left" w:pos="567"/>
        </w:tabs>
        <w:ind w:firstLine="567"/>
        <w:rPr>
          <w:rFonts w:ascii="Times New Roman" w:hAnsi="Times New Roman"/>
          <w:b/>
          <w:sz w:val="24"/>
          <w:szCs w:val="24"/>
        </w:rPr>
      </w:pPr>
      <w:r w:rsidRPr="00795436">
        <w:rPr>
          <w:rFonts w:ascii="Times New Roman" w:hAnsi="Times New Roman"/>
          <w:b/>
          <w:sz w:val="24"/>
          <w:szCs w:val="24"/>
        </w:rPr>
        <w:t>Обязательность представления Сведений</w:t>
      </w:r>
    </w:p>
    <w:p w14:paraId="15FFC56B" w14:textId="0102CE21" w:rsidR="004D5762" w:rsidRPr="00795436" w:rsidRDefault="0053724A" w:rsidP="0053724A">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Н</w:t>
      </w:r>
      <w:r w:rsidR="00CF22F2" w:rsidRPr="00795436">
        <w:rPr>
          <w:rFonts w:ascii="Times New Roman" w:hAnsi="Times New Roman"/>
          <w:sz w:val="24"/>
          <w:szCs w:val="24"/>
        </w:rPr>
        <w:t>ахождени</w:t>
      </w:r>
      <w:r w:rsidRPr="00795436">
        <w:rPr>
          <w:rFonts w:ascii="Times New Roman" w:hAnsi="Times New Roman"/>
          <w:sz w:val="24"/>
          <w:szCs w:val="24"/>
        </w:rPr>
        <w:t>е</w:t>
      </w:r>
      <w:r w:rsidR="00CF22F2" w:rsidRPr="00795436">
        <w:rPr>
          <w:rFonts w:ascii="Times New Roman" w:hAnsi="Times New Roman"/>
          <w:sz w:val="24"/>
          <w:szCs w:val="24"/>
        </w:rPr>
        <w:t xml:space="preserve"> </w:t>
      </w:r>
      <w:r w:rsidR="000315CC" w:rsidRPr="00795436">
        <w:rPr>
          <w:rFonts w:ascii="Times New Roman" w:hAnsi="Times New Roman"/>
          <w:sz w:val="24"/>
          <w:szCs w:val="24"/>
        </w:rPr>
        <w:t>служащего (работника)</w:t>
      </w:r>
      <w:r w:rsidR="00CF22F2" w:rsidRPr="00795436">
        <w:rPr>
          <w:rFonts w:ascii="Times New Roman" w:hAnsi="Times New Roman"/>
          <w:sz w:val="24"/>
          <w:szCs w:val="24"/>
        </w:rPr>
        <w:t xml:space="preserve"> в отпуске (ежегодн</w:t>
      </w:r>
      <w:r w:rsidR="000315CC" w:rsidRPr="00795436">
        <w:rPr>
          <w:rFonts w:ascii="Times New Roman" w:hAnsi="Times New Roman"/>
          <w:sz w:val="24"/>
          <w:szCs w:val="24"/>
        </w:rPr>
        <w:t>ом</w:t>
      </w:r>
      <w:r w:rsidR="00CF22F2" w:rsidRPr="00795436">
        <w:rPr>
          <w:rFonts w:ascii="Times New Roman" w:hAnsi="Times New Roman"/>
          <w:sz w:val="24"/>
          <w:szCs w:val="24"/>
        </w:rPr>
        <w:t xml:space="preserve"> оплачиваем</w:t>
      </w:r>
      <w:r w:rsidR="000315CC" w:rsidRPr="00795436">
        <w:rPr>
          <w:rFonts w:ascii="Times New Roman" w:hAnsi="Times New Roman"/>
          <w:sz w:val="24"/>
          <w:szCs w:val="24"/>
        </w:rPr>
        <w:t>ом</w:t>
      </w:r>
      <w:r w:rsidR="00CF22F2" w:rsidRPr="00795436">
        <w:rPr>
          <w:rFonts w:ascii="Times New Roman" w:hAnsi="Times New Roman"/>
          <w:sz w:val="24"/>
          <w:szCs w:val="24"/>
        </w:rPr>
        <w:t xml:space="preserve"> отпуск</w:t>
      </w:r>
      <w:r w:rsidR="000315CC" w:rsidRPr="00795436">
        <w:rPr>
          <w:rFonts w:ascii="Times New Roman" w:hAnsi="Times New Roman"/>
          <w:sz w:val="24"/>
          <w:szCs w:val="24"/>
        </w:rPr>
        <w:t>е</w:t>
      </w:r>
      <w:r w:rsidR="00CF22F2" w:rsidRPr="00795436">
        <w:rPr>
          <w:rFonts w:ascii="Times New Roman" w:hAnsi="Times New Roman"/>
          <w:sz w:val="24"/>
          <w:szCs w:val="24"/>
        </w:rPr>
        <w:t>, отпуск</w:t>
      </w:r>
      <w:r w:rsidR="000315CC" w:rsidRPr="00795436">
        <w:rPr>
          <w:rFonts w:ascii="Times New Roman" w:hAnsi="Times New Roman"/>
          <w:sz w:val="24"/>
          <w:szCs w:val="24"/>
        </w:rPr>
        <w:t>е</w:t>
      </w:r>
      <w:r w:rsidR="00CF22F2" w:rsidRPr="00795436">
        <w:rPr>
          <w:rFonts w:ascii="Times New Roman" w:hAnsi="Times New Roman"/>
          <w:sz w:val="24"/>
          <w:szCs w:val="24"/>
        </w:rPr>
        <w:t xml:space="preserve"> без сохранения денежного содержания, отпуск</w:t>
      </w:r>
      <w:r w:rsidR="000315CC" w:rsidRPr="00795436">
        <w:rPr>
          <w:rFonts w:ascii="Times New Roman" w:hAnsi="Times New Roman"/>
          <w:sz w:val="24"/>
          <w:szCs w:val="24"/>
        </w:rPr>
        <w:t>е</w:t>
      </w:r>
      <w:r w:rsidR="00CF22F2" w:rsidRPr="00795436">
        <w:rPr>
          <w:rFonts w:ascii="Times New Roman" w:hAnsi="Times New Roman"/>
          <w:sz w:val="24"/>
          <w:szCs w:val="24"/>
        </w:rPr>
        <w:t xml:space="preserve"> по уходу за ребенком и</w:t>
      </w:r>
      <w:r w:rsidR="000315CC" w:rsidRPr="00795436">
        <w:rPr>
          <w:rFonts w:ascii="Times New Roman" w:hAnsi="Times New Roman"/>
          <w:sz w:val="24"/>
          <w:szCs w:val="24"/>
        </w:rPr>
        <w:t>ли</w:t>
      </w:r>
      <w:r w:rsidR="00CF22F2" w:rsidRPr="00795436">
        <w:rPr>
          <w:rFonts w:ascii="Times New Roman" w:hAnsi="Times New Roman"/>
          <w:sz w:val="24"/>
          <w:szCs w:val="24"/>
        </w:rPr>
        <w:t xml:space="preserve"> друг</w:t>
      </w:r>
      <w:r w:rsidR="000315CC" w:rsidRPr="00795436">
        <w:rPr>
          <w:rFonts w:ascii="Times New Roman" w:hAnsi="Times New Roman"/>
          <w:sz w:val="24"/>
          <w:szCs w:val="24"/>
        </w:rPr>
        <w:t>ом</w:t>
      </w:r>
      <w:r w:rsidR="00CF22F2" w:rsidRPr="00795436">
        <w:rPr>
          <w:rFonts w:ascii="Times New Roman" w:hAnsi="Times New Roman"/>
          <w:sz w:val="24"/>
          <w:szCs w:val="24"/>
        </w:rPr>
        <w:t xml:space="preserve"> предусмотренн</w:t>
      </w:r>
      <w:r w:rsidR="000315CC" w:rsidRPr="00795436">
        <w:rPr>
          <w:rFonts w:ascii="Times New Roman" w:hAnsi="Times New Roman"/>
          <w:sz w:val="24"/>
          <w:szCs w:val="24"/>
        </w:rPr>
        <w:t>ом</w:t>
      </w:r>
      <w:r w:rsidR="00CF22F2" w:rsidRPr="00795436">
        <w:rPr>
          <w:rFonts w:ascii="Times New Roman" w:hAnsi="Times New Roman"/>
          <w:sz w:val="24"/>
          <w:szCs w:val="24"/>
        </w:rPr>
        <w:t xml:space="preserve"> законодательством отпуск</w:t>
      </w:r>
      <w:r w:rsidR="000315CC" w:rsidRPr="00795436">
        <w:rPr>
          <w:rFonts w:ascii="Times New Roman" w:hAnsi="Times New Roman"/>
          <w:sz w:val="24"/>
          <w:szCs w:val="24"/>
        </w:rPr>
        <w:t>е</w:t>
      </w:r>
      <w:r w:rsidR="00CF22F2" w:rsidRPr="00795436">
        <w:rPr>
          <w:rFonts w:ascii="Times New Roman" w:hAnsi="Times New Roman"/>
          <w:sz w:val="24"/>
          <w:szCs w:val="24"/>
        </w:rPr>
        <w:t>), временн</w:t>
      </w:r>
      <w:r w:rsidRPr="00795436">
        <w:rPr>
          <w:rFonts w:ascii="Times New Roman" w:hAnsi="Times New Roman"/>
          <w:sz w:val="24"/>
          <w:szCs w:val="24"/>
        </w:rPr>
        <w:t>ая</w:t>
      </w:r>
      <w:r w:rsidR="00CF22F2" w:rsidRPr="00795436">
        <w:rPr>
          <w:rFonts w:ascii="Times New Roman" w:hAnsi="Times New Roman"/>
          <w:sz w:val="24"/>
          <w:szCs w:val="24"/>
        </w:rPr>
        <w:t xml:space="preserve"> нетрудоспособност</w:t>
      </w:r>
      <w:r w:rsidRPr="00795436">
        <w:rPr>
          <w:rFonts w:ascii="Times New Roman" w:hAnsi="Times New Roman"/>
          <w:sz w:val="24"/>
          <w:szCs w:val="24"/>
        </w:rPr>
        <w:t>ь</w:t>
      </w:r>
      <w:r w:rsidR="00CF22F2" w:rsidRPr="00795436">
        <w:rPr>
          <w:rFonts w:ascii="Times New Roman" w:hAnsi="Times New Roman"/>
          <w:sz w:val="24"/>
          <w:szCs w:val="24"/>
        </w:rPr>
        <w:t xml:space="preserve"> или иной период неисполнения должностных обязанностей</w:t>
      </w:r>
      <w:r w:rsidRPr="00795436">
        <w:rPr>
          <w:rFonts w:ascii="Times New Roman" w:hAnsi="Times New Roman"/>
          <w:sz w:val="24"/>
          <w:szCs w:val="24"/>
        </w:rPr>
        <w:t xml:space="preserve"> в соответствии с антикоррупционным законодательством не освобождает от обязанности</w:t>
      </w:r>
      <w:r w:rsidR="000315CC" w:rsidRPr="00795436">
        <w:rPr>
          <w:rFonts w:ascii="Times New Roman" w:hAnsi="Times New Roman"/>
          <w:sz w:val="24"/>
          <w:szCs w:val="24"/>
        </w:rPr>
        <w:t xml:space="preserve"> представить Сведения</w:t>
      </w:r>
      <w:r w:rsidR="00CF22F2" w:rsidRPr="00795436">
        <w:rPr>
          <w:rFonts w:ascii="Times New Roman" w:hAnsi="Times New Roman"/>
          <w:sz w:val="24"/>
          <w:szCs w:val="24"/>
        </w:rPr>
        <w:t>.</w:t>
      </w:r>
    </w:p>
    <w:p w14:paraId="0E4132EC" w14:textId="77777777" w:rsidR="001F7B71" w:rsidRPr="00795436" w:rsidRDefault="000315CC" w:rsidP="001F7B71">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795436">
        <w:rPr>
          <w:rFonts w:ascii="Times New Roman" w:hAnsi="Times New Roman"/>
          <w:sz w:val="24"/>
          <w:szCs w:val="24"/>
        </w:rPr>
        <w:t>Сведения не представляют</w:t>
      </w:r>
      <w:r w:rsidR="0095434F" w:rsidRPr="00795436">
        <w:rPr>
          <w:rFonts w:ascii="Times New Roman" w:hAnsi="Times New Roman"/>
          <w:sz w:val="24"/>
          <w:szCs w:val="24"/>
        </w:rPr>
        <w:t xml:space="preserve"> военнослужащие, </w:t>
      </w:r>
      <w:r w:rsidR="005C1C7A" w:rsidRPr="00795436">
        <w:rPr>
          <w:rFonts w:ascii="Times New Roman" w:hAnsi="Times New Roman"/>
          <w:sz w:val="24"/>
          <w:szCs w:val="24"/>
        </w:rPr>
        <w:t>сотрудники</w:t>
      </w:r>
      <w:r w:rsidR="00BB6F00" w:rsidRPr="00795436">
        <w:rPr>
          <w:rFonts w:ascii="Times New Roman" w:hAnsi="Times New Roman"/>
          <w:sz w:val="24"/>
          <w:szCs w:val="24"/>
        </w:rPr>
        <w:t xml:space="preserve"> и </w:t>
      </w:r>
      <w:r w:rsidRPr="00795436">
        <w:rPr>
          <w:rFonts w:ascii="Times New Roman" w:hAnsi="Times New Roman"/>
          <w:sz w:val="24"/>
          <w:szCs w:val="24"/>
        </w:rPr>
        <w:t>лица</w:t>
      </w:r>
      <w:r w:rsidR="0095434F" w:rsidRPr="00795436">
        <w:rPr>
          <w:rFonts w:ascii="Times New Roman" w:hAnsi="Times New Roman"/>
          <w:sz w:val="24"/>
          <w:szCs w:val="24"/>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795436">
        <w:rPr>
          <w:rFonts w:ascii="Times New Roman" w:hAnsi="Times New Roman"/>
          <w:sz w:val="24"/>
          <w:szCs w:val="24"/>
        </w:rPr>
        <w:t xml:space="preserve">а также </w:t>
      </w:r>
      <w:r w:rsidR="0036730C" w:rsidRPr="00795436">
        <w:rPr>
          <w:rFonts w:ascii="Times New Roman" w:hAnsi="Times New Roman"/>
          <w:sz w:val="24"/>
          <w:szCs w:val="24"/>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795436">
        <w:rPr>
          <w:rFonts w:ascii="Times New Roman" w:hAnsi="Times New Roman"/>
          <w:sz w:val="24"/>
          <w:szCs w:val="24"/>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795436" w:rsidRDefault="001F7B71" w:rsidP="001F7B71">
      <w:pPr>
        <w:pStyle w:val="af7"/>
        <w:tabs>
          <w:tab w:val="left" w:pos="1134"/>
        </w:tabs>
        <w:ind w:left="0"/>
        <w:rPr>
          <w:rFonts w:ascii="Times New Roman" w:hAnsi="Times New Roman"/>
          <w:sz w:val="24"/>
          <w:szCs w:val="24"/>
        </w:rPr>
      </w:pPr>
      <w:r w:rsidRPr="00795436">
        <w:rPr>
          <w:rFonts w:ascii="Times New Roman" w:hAnsi="Times New Roman"/>
          <w:sz w:val="24"/>
          <w:szCs w:val="24"/>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795436" w:rsidRDefault="001F7B71" w:rsidP="001F7B71">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lastRenderedPageBreak/>
        <w:t xml:space="preserve">Лица, </w:t>
      </w:r>
      <w:r w:rsidR="009F6DEF" w:rsidRPr="00795436">
        <w:rPr>
          <w:rFonts w:ascii="Times New Roman" w:hAnsi="Times New Roman"/>
          <w:sz w:val="24"/>
          <w:szCs w:val="24"/>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795436" w:rsidRDefault="001F7B71" w:rsidP="001F7B71">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795436">
        <w:rPr>
          <w:rFonts w:ascii="Times New Roman" w:hAnsi="Times New Roman"/>
          <w:sz w:val="24"/>
          <w:szCs w:val="24"/>
        </w:rPr>
        <w:t xml:space="preserve"> </w:t>
      </w:r>
      <w:r w:rsidRPr="00795436">
        <w:rPr>
          <w:rFonts w:ascii="Times New Roman" w:hAnsi="Times New Roman"/>
          <w:sz w:val="24"/>
          <w:szCs w:val="24"/>
        </w:rPr>
        <w:t xml:space="preserve">осуществление установленных </w:t>
      </w:r>
      <w:r w:rsidR="009F6DEF" w:rsidRPr="00795436">
        <w:rPr>
          <w:rFonts w:ascii="Times New Roman" w:hAnsi="Times New Roman"/>
          <w:sz w:val="24"/>
          <w:szCs w:val="24"/>
        </w:rPr>
        <w:t xml:space="preserve">по основному месту службы (работы) </w:t>
      </w:r>
      <w:r w:rsidRPr="00795436">
        <w:rPr>
          <w:rFonts w:ascii="Times New Roman" w:hAnsi="Times New Roman"/>
          <w:sz w:val="24"/>
          <w:szCs w:val="24"/>
        </w:rPr>
        <w:t>прав и обязанностей</w:t>
      </w:r>
      <w:r w:rsidR="009F6DEF" w:rsidRPr="00795436">
        <w:rPr>
          <w:rFonts w:ascii="Times New Roman" w:hAnsi="Times New Roman"/>
          <w:sz w:val="24"/>
          <w:szCs w:val="24"/>
        </w:rPr>
        <w:t xml:space="preserve">, </w:t>
      </w:r>
      <w:r w:rsidRPr="00795436">
        <w:rPr>
          <w:rFonts w:ascii="Times New Roman" w:hAnsi="Times New Roman"/>
          <w:sz w:val="24"/>
          <w:szCs w:val="24"/>
        </w:rPr>
        <w:t>в том числе касающихся представления Сведений.</w:t>
      </w:r>
    </w:p>
    <w:p w14:paraId="0A1CEB1C" w14:textId="663E4F8C" w:rsidR="004D5762" w:rsidRPr="00795436" w:rsidRDefault="00CF22F2" w:rsidP="008E556F">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w:t>
      </w:r>
      <w:r w:rsidR="007A1B69" w:rsidRPr="00795436">
        <w:rPr>
          <w:rFonts w:ascii="Times New Roman" w:hAnsi="Times New Roman"/>
          <w:sz w:val="24"/>
          <w:szCs w:val="24"/>
        </w:rPr>
        <w:t>12</w:t>
      </w:r>
      <w:r w:rsidRPr="00795436">
        <w:rPr>
          <w:rFonts w:ascii="Times New Roman" w:hAnsi="Times New Roman"/>
          <w:sz w:val="24"/>
          <w:szCs w:val="24"/>
        </w:rPr>
        <w:t xml:space="preserve"> настоящих Методических рекомендаций.</w:t>
      </w:r>
    </w:p>
    <w:p w14:paraId="127448B2" w14:textId="77777777" w:rsidR="004D5762" w:rsidRPr="00795436" w:rsidRDefault="00CF22F2">
      <w:pPr>
        <w:tabs>
          <w:tab w:val="left" w:pos="567"/>
        </w:tabs>
        <w:ind w:firstLine="567"/>
        <w:rPr>
          <w:rFonts w:ascii="Times New Roman" w:hAnsi="Times New Roman"/>
          <w:b/>
          <w:sz w:val="24"/>
          <w:szCs w:val="24"/>
        </w:rPr>
      </w:pPr>
      <w:r w:rsidRPr="00795436">
        <w:rPr>
          <w:rFonts w:ascii="Times New Roman" w:hAnsi="Times New Roman"/>
          <w:b/>
          <w:sz w:val="24"/>
          <w:szCs w:val="24"/>
        </w:rPr>
        <w:t>Сроки представления Сведений</w:t>
      </w:r>
    </w:p>
    <w:p w14:paraId="12159EFF" w14:textId="77777777" w:rsidR="004D5762" w:rsidRPr="00795436" w:rsidRDefault="00CF22F2">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795436" w:rsidRDefault="00CF22F2">
      <w:pPr>
        <w:pStyle w:val="af7"/>
        <w:tabs>
          <w:tab w:val="left" w:pos="0"/>
          <w:tab w:val="left" w:pos="1134"/>
        </w:tabs>
        <w:ind w:left="0" w:firstLine="567"/>
        <w:rPr>
          <w:rFonts w:ascii="Times New Roman" w:hAnsi="Times New Roman"/>
          <w:sz w:val="24"/>
          <w:szCs w:val="24"/>
        </w:rPr>
      </w:pPr>
      <w:r w:rsidRPr="00795436">
        <w:rPr>
          <w:rFonts w:ascii="Times New Roman" w:hAnsi="Times New Roman"/>
          <w:sz w:val="24"/>
          <w:szCs w:val="24"/>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795436" w:rsidRDefault="00CF22F2">
      <w:pPr>
        <w:pStyle w:val="af7"/>
        <w:tabs>
          <w:tab w:val="left" w:pos="1134"/>
        </w:tabs>
        <w:ind w:left="0" w:firstLine="567"/>
        <w:rPr>
          <w:rFonts w:ascii="Times New Roman" w:hAnsi="Times New Roman"/>
          <w:sz w:val="24"/>
          <w:szCs w:val="24"/>
        </w:rPr>
      </w:pPr>
      <w:r w:rsidRPr="00795436">
        <w:rPr>
          <w:rFonts w:ascii="Times New Roman" w:hAnsi="Times New Roman"/>
          <w:sz w:val="24"/>
          <w:szCs w:val="24"/>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795436" w:rsidRDefault="00CF22F2">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Служащие (работники) представляют Сведения ежегодно в следующие сроки:</w:t>
      </w:r>
    </w:p>
    <w:p w14:paraId="69CF87A1" w14:textId="77777777" w:rsidR="004D5762" w:rsidRPr="00795436" w:rsidRDefault="00CF22F2" w:rsidP="002937E4">
      <w:pPr>
        <w:pStyle w:val="af7"/>
        <w:numPr>
          <w:ilvl w:val="0"/>
          <w:numId w:val="4"/>
        </w:numPr>
        <w:tabs>
          <w:tab w:val="left" w:pos="567"/>
        </w:tabs>
        <w:ind w:left="0" w:firstLine="567"/>
        <w:rPr>
          <w:rFonts w:ascii="Times New Roman" w:hAnsi="Times New Roman"/>
          <w:sz w:val="24"/>
          <w:szCs w:val="24"/>
        </w:rPr>
      </w:pPr>
      <w:r w:rsidRPr="00795436">
        <w:rPr>
          <w:rFonts w:ascii="Times New Roman" w:hAnsi="Times New Roman"/>
          <w:sz w:val="24"/>
          <w:szCs w:val="24"/>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795436" w:rsidRDefault="00CF22F2" w:rsidP="002937E4">
      <w:pPr>
        <w:pStyle w:val="af7"/>
        <w:numPr>
          <w:ilvl w:val="0"/>
          <w:numId w:val="4"/>
        </w:numPr>
        <w:tabs>
          <w:tab w:val="left" w:pos="567"/>
        </w:tabs>
        <w:ind w:left="0" w:firstLine="567"/>
        <w:rPr>
          <w:rFonts w:ascii="Times New Roman" w:hAnsi="Times New Roman"/>
          <w:sz w:val="24"/>
          <w:szCs w:val="24"/>
        </w:rPr>
      </w:pPr>
      <w:r w:rsidRPr="00795436">
        <w:rPr>
          <w:rFonts w:ascii="Times New Roman" w:hAnsi="Times New Roman"/>
          <w:sz w:val="24"/>
          <w:szCs w:val="24"/>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795436" w:rsidRDefault="00CF22F2">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795436" w:rsidRDefault="00CF22F2">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2FA58B7B" w14:textId="3997F11B" w:rsidR="004D5762" w:rsidRPr="00795436" w:rsidRDefault="00CF22F2">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w:t>
      </w:r>
      <w:r w:rsidR="007A1B69" w:rsidRPr="00795436">
        <w:rPr>
          <w:rFonts w:ascii="Times New Roman" w:hAnsi="Times New Roman"/>
          <w:sz w:val="24"/>
          <w:szCs w:val="24"/>
        </w:rPr>
        <w:t>10</w:t>
      </w:r>
      <w:r w:rsidRPr="00795436">
        <w:rPr>
          <w:rFonts w:ascii="Times New Roman" w:hAnsi="Times New Roman"/>
          <w:sz w:val="24"/>
          <w:szCs w:val="24"/>
        </w:rPr>
        <w:t xml:space="preserve"> настоящих Методический рекомендаций.</w:t>
      </w:r>
    </w:p>
    <w:p w14:paraId="7CE4AB1F" w14:textId="77777777" w:rsidR="004D5762" w:rsidRPr="00795436" w:rsidRDefault="00CF22F2">
      <w:pPr>
        <w:pStyle w:val="af7"/>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Нерабочий день не является основанием для переноса срока представления Сведений.</w:t>
      </w:r>
    </w:p>
    <w:p w14:paraId="6B85C25D" w14:textId="77777777" w:rsidR="004D5762" w:rsidRPr="00795436" w:rsidRDefault="00CF22F2">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lastRenderedPageBreak/>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795436" w:rsidRDefault="00CF22F2">
      <w:pPr>
        <w:tabs>
          <w:tab w:val="left" w:pos="567"/>
        </w:tabs>
        <w:ind w:firstLine="567"/>
        <w:rPr>
          <w:rFonts w:ascii="Times New Roman" w:hAnsi="Times New Roman"/>
          <w:b/>
          <w:sz w:val="24"/>
          <w:szCs w:val="24"/>
        </w:rPr>
      </w:pPr>
      <w:r w:rsidRPr="00795436">
        <w:rPr>
          <w:rFonts w:ascii="Times New Roman" w:hAnsi="Times New Roman"/>
          <w:b/>
          <w:sz w:val="24"/>
          <w:szCs w:val="24"/>
        </w:rPr>
        <w:t>Лица, в отношении которых представляются Сведения</w:t>
      </w:r>
    </w:p>
    <w:p w14:paraId="5BFFF450" w14:textId="77777777" w:rsidR="004D5762" w:rsidRPr="00795436" w:rsidRDefault="00CF22F2">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Сведения представляются отдельно:</w:t>
      </w:r>
    </w:p>
    <w:p w14:paraId="054C8E03" w14:textId="77777777" w:rsidR="004D5762" w:rsidRPr="00795436" w:rsidRDefault="00CF22F2">
      <w:pPr>
        <w:tabs>
          <w:tab w:val="left" w:pos="567"/>
        </w:tabs>
        <w:ind w:firstLine="567"/>
        <w:rPr>
          <w:rFonts w:ascii="Times New Roman" w:hAnsi="Times New Roman"/>
          <w:sz w:val="24"/>
          <w:szCs w:val="24"/>
        </w:rPr>
      </w:pPr>
      <w:r w:rsidRPr="00795436">
        <w:rPr>
          <w:rFonts w:ascii="Times New Roman" w:hAnsi="Times New Roman"/>
          <w:sz w:val="24"/>
          <w:szCs w:val="24"/>
        </w:rPr>
        <w:t>1) в отношении служащего (работника),</w:t>
      </w:r>
    </w:p>
    <w:p w14:paraId="64F0C09C" w14:textId="77777777" w:rsidR="004D5762" w:rsidRPr="00795436" w:rsidRDefault="00CF22F2">
      <w:pPr>
        <w:tabs>
          <w:tab w:val="left" w:pos="567"/>
        </w:tabs>
        <w:ind w:firstLine="567"/>
        <w:rPr>
          <w:rFonts w:ascii="Times New Roman" w:hAnsi="Times New Roman"/>
          <w:sz w:val="24"/>
          <w:szCs w:val="24"/>
        </w:rPr>
      </w:pPr>
      <w:r w:rsidRPr="00795436">
        <w:rPr>
          <w:rFonts w:ascii="Times New Roman" w:hAnsi="Times New Roman"/>
          <w:sz w:val="24"/>
          <w:szCs w:val="24"/>
        </w:rPr>
        <w:t>2) в отношении его супруги (супруга),</w:t>
      </w:r>
    </w:p>
    <w:p w14:paraId="031A115E" w14:textId="77777777" w:rsidR="004D5762" w:rsidRPr="00795436" w:rsidRDefault="00CF22F2">
      <w:pPr>
        <w:tabs>
          <w:tab w:val="left" w:pos="567"/>
        </w:tabs>
        <w:ind w:firstLine="567"/>
        <w:rPr>
          <w:rFonts w:ascii="Times New Roman" w:hAnsi="Times New Roman"/>
          <w:sz w:val="24"/>
          <w:szCs w:val="24"/>
        </w:rPr>
      </w:pPr>
      <w:r w:rsidRPr="00795436">
        <w:rPr>
          <w:rFonts w:ascii="Times New Roman" w:hAnsi="Times New Roman"/>
          <w:sz w:val="24"/>
          <w:szCs w:val="24"/>
        </w:rPr>
        <w:t>3) в отношении каждого несовершеннолетнего ребенка служащего (работника).</w:t>
      </w:r>
    </w:p>
    <w:p w14:paraId="1A18FDD2" w14:textId="77777777" w:rsidR="004D5762" w:rsidRPr="00795436" w:rsidRDefault="00CF22F2">
      <w:pPr>
        <w:tabs>
          <w:tab w:val="left" w:pos="567"/>
        </w:tabs>
        <w:ind w:firstLine="567"/>
        <w:rPr>
          <w:rFonts w:ascii="Times New Roman" w:hAnsi="Times New Roman"/>
          <w:sz w:val="24"/>
          <w:szCs w:val="24"/>
        </w:rPr>
      </w:pPr>
      <w:r w:rsidRPr="00795436">
        <w:rPr>
          <w:rFonts w:ascii="Times New Roman" w:hAnsi="Times New Roman"/>
          <w:sz w:val="24"/>
          <w:szCs w:val="24"/>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795436" w:rsidRDefault="00CF22F2">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b/>
          <w:sz w:val="24"/>
          <w:szCs w:val="24"/>
        </w:rPr>
        <w:t>Отчетный период и отчетная дата представления Сведений</w:t>
      </w:r>
      <w:r w:rsidRPr="00795436">
        <w:rPr>
          <w:rFonts w:ascii="Times New Roman" w:hAnsi="Times New Roman"/>
          <w:sz w:val="24"/>
          <w:szCs w:val="24"/>
        </w:rPr>
        <w:t>, установленные для граждан и служащих (работников), различны:</w:t>
      </w:r>
    </w:p>
    <w:p w14:paraId="3D4A1D02" w14:textId="77777777" w:rsidR="004D5762" w:rsidRPr="00795436" w:rsidRDefault="00CF22F2" w:rsidP="002937E4">
      <w:pPr>
        <w:pStyle w:val="af7"/>
        <w:numPr>
          <w:ilvl w:val="0"/>
          <w:numId w:val="5"/>
        </w:numPr>
        <w:tabs>
          <w:tab w:val="left" w:pos="567"/>
          <w:tab w:val="left" w:pos="1276"/>
        </w:tabs>
        <w:ind w:left="0" w:firstLine="567"/>
        <w:rPr>
          <w:rFonts w:ascii="Times New Roman" w:hAnsi="Times New Roman"/>
          <w:sz w:val="24"/>
          <w:szCs w:val="24"/>
        </w:rPr>
      </w:pPr>
      <w:r w:rsidRPr="00795436">
        <w:rPr>
          <w:rFonts w:ascii="Times New Roman" w:hAnsi="Times New Roman"/>
          <w:sz w:val="24"/>
          <w:szCs w:val="24"/>
        </w:rPr>
        <w:t>гражданин представляет:</w:t>
      </w:r>
    </w:p>
    <w:p w14:paraId="5F47987C" w14:textId="77777777" w:rsidR="004D5762" w:rsidRPr="00795436" w:rsidRDefault="00CF22F2">
      <w:pPr>
        <w:pStyle w:val="af7"/>
        <w:tabs>
          <w:tab w:val="left" w:pos="567"/>
          <w:tab w:val="left" w:pos="1276"/>
        </w:tabs>
        <w:ind w:left="0" w:firstLine="567"/>
        <w:rPr>
          <w:rFonts w:ascii="Times New Roman" w:hAnsi="Times New Roman"/>
          <w:sz w:val="24"/>
          <w:szCs w:val="24"/>
        </w:rPr>
      </w:pPr>
      <w:r w:rsidRPr="00795436">
        <w:rPr>
          <w:rFonts w:ascii="Times New Roman" w:hAnsi="Times New Roman"/>
          <w:sz w:val="24"/>
          <w:szCs w:val="24"/>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795436" w:rsidRDefault="00CF22F2">
      <w:pPr>
        <w:pStyle w:val="af7"/>
        <w:tabs>
          <w:tab w:val="left" w:pos="567"/>
          <w:tab w:val="left" w:pos="1276"/>
        </w:tabs>
        <w:ind w:left="0" w:firstLine="567"/>
        <w:rPr>
          <w:rFonts w:ascii="Times New Roman" w:hAnsi="Times New Roman"/>
          <w:sz w:val="24"/>
          <w:szCs w:val="24"/>
        </w:rPr>
      </w:pPr>
      <w:r w:rsidRPr="00795436">
        <w:rPr>
          <w:rFonts w:ascii="Times New Roman" w:hAnsi="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795436" w:rsidRDefault="00CF22F2" w:rsidP="002937E4">
      <w:pPr>
        <w:pStyle w:val="af7"/>
        <w:numPr>
          <w:ilvl w:val="0"/>
          <w:numId w:val="5"/>
        </w:numPr>
        <w:tabs>
          <w:tab w:val="left" w:pos="567"/>
          <w:tab w:val="left" w:pos="1276"/>
        </w:tabs>
        <w:ind w:left="0" w:firstLine="567"/>
        <w:rPr>
          <w:rFonts w:ascii="Times New Roman" w:hAnsi="Times New Roman"/>
          <w:sz w:val="24"/>
          <w:szCs w:val="24"/>
        </w:rPr>
      </w:pPr>
      <w:r w:rsidRPr="00795436">
        <w:rPr>
          <w:rFonts w:ascii="Times New Roman" w:hAnsi="Times New Roman"/>
          <w:sz w:val="24"/>
          <w:szCs w:val="24"/>
        </w:rPr>
        <w:t>служащий (работник) представляет ежегодно:</w:t>
      </w:r>
    </w:p>
    <w:p w14:paraId="3C6F72FB" w14:textId="77777777" w:rsidR="004D5762" w:rsidRPr="00795436" w:rsidRDefault="00CF22F2">
      <w:pPr>
        <w:tabs>
          <w:tab w:val="left" w:pos="567"/>
          <w:tab w:val="left" w:pos="1276"/>
        </w:tabs>
        <w:ind w:firstLine="567"/>
        <w:rPr>
          <w:rFonts w:ascii="Times New Roman" w:hAnsi="Times New Roman"/>
          <w:sz w:val="24"/>
          <w:szCs w:val="24"/>
        </w:rPr>
      </w:pPr>
      <w:r w:rsidRPr="00795436">
        <w:rPr>
          <w:rFonts w:ascii="Times New Roman" w:hAnsi="Times New Roman"/>
          <w:sz w:val="24"/>
          <w:szCs w:val="24"/>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795436" w:rsidRDefault="00CF22F2">
      <w:pPr>
        <w:tabs>
          <w:tab w:val="left" w:pos="567"/>
          <w:tab w:val="left" w:pos="1276"/>
        </w:tabs>
        <w:ind w:firstLine="567"/>
        <w:rPr>
          <w:rFonts w:ascii="Times New Roman" w:hAnsi="Times New Roman"/>
          <w:sz w:val="24"/>
          <w:szCs w:val="24"/>
        </w:rPr>
      </w:pPr>
      <w:r w:rsidRPr="00795436">
        <w:rPr>
          <w:rFonts w:ascii="Times New Roman" w:hAnsi="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795436" w:rsidRDefault="00CF22F2">
      <w:pPr>
        <w:pStyle w:val="af7"/>
        <w:tabs>
          <w:tab w:val="left" w:pos="567"/>
          <w:tab w:val="left" w:pos="1276"/>
        </w:tabs>
        <w:ind w:left="0" w:firstLine="567"/>
        <w:rPr>
          <w:rFonts w:ascii="Times New Roman" w:hAnsi="Times New Roman"/>
          <w:sz w:val="24"/>
          <w:szCs w:val="24"/>
        </w:rPr>
      </w:pPr>
      <w:r w:rsidRPr="00795436">
        <w:rPr>
          <w:rFonts w:ascii="Times New Roman" w:hAnsi="Times New Roman"/>
          <w:sz w:val="24"/>
          <w:szCs w:val="24"/>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795436" w:rsidRDefault="00CF22F2">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sidRPr="00795436">
        <w:rPr>
          <w:rFonts w:ascii="Times New Roman" w:hAnsi="Times New Roman"/>
          <w:sz w:val="24"/>
          <w:szCs w:val="24"/>
        </w:rPr>
        <w:t>18</w:t>
      </w:r>
      <w:r w:rsidRPr="00795436">
        <w:rPr>
          <w:rFonts w:ascii="Times New Roman" w:hAnsi="Times New Roman"/>
          <w:sz w:val="24"/>
          <w:szCs w:val="24"/>
        </w:rPr>
        <w:t xml:space="preserve"> настоящих Методических рекомендаций.</w:t>
      </w:r>
    </w:p>
    <w:p w14:paraId="7CA346FB" w14:textId="77777777" w:rsidR="004D5762" w:rsidRPr="00795436" w:rsidRDefault="00CF22F2">
      <w:pPr>
        <w:tabs>
          <w:tab w:val="left" w:pos="567"/>
          <w:tab w:val="left" w:pos="1276"/>
        </w:tabs>
        <w:ind w:firstLine="567"/>
        <w:rPr>
          <w:rFonts w:ascii="Times New Roman" w:hAnsi="Times New Roman"/>
          <w:sz w:val="24"/>
          <w:szCs w:val="24"/>
        </w:rPr>
      </w:pPr>
      <w:r w:rsidRPr="00795436">
        <w:rPr>
          <w:rFonts w:ascii="Times New Roman" w:hAnsi="Times New Roman"/>
          <w:b/>
          <w:sz w:val="24"/>
          <w:szCs w:val="24"/>
        </w:rPr>
        <w:lastRenderedPageBreak/>
        <w:t>Замещение конкретной должности на отчетную дату как основание для представления Сведений</w:t>
      </w:r>
    </w:p>
    <w:p w14:paraId="1EE70CE3" w14:textId="77777777" w:rsidR="004D5762" w:rsidRPr="00795436" w:rsidRDefault="00CF22F2">
      <w:pPr>
        <w:pStyle w:val="af7"/>
        <w:numPr>
          <w:ilvl w:val="0"/>
          <w:numId w:val="1"/>
        </w:numPr>
        <w:tabs>
          <w:tab w:val="left" w:pos="284"/>
          <w:tab w:val="left" w:pos="567"/>
          <w:tab w:val="left" w:pos="1134"/>
        </w:tabs>
        <w:ind w:left="0" w:firstLine="567"/>
        <w:rPr>
          <w:rFonts w:ascii="Times New Roman" w:hAnsi="Times New Roman"/>
          <w:sz w:val="24"/>
          <w:szCs w:val="24"/>
        </w:rPr>
      </w:pPr>
      <w:r w:rsidRPr="00795436">
        <w:rPr>
          <w:rFonts w:ascii="Times New Roman" w:hAnsi="Times New Roman"/>
          <w:sz w:val="24"/>
          <w:szCs w:val="24"/>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795436" w:rsidRDefault="00CF22F2">
      <w:pPr>
        <w:pStyle w:val="af7"/>
        <w:numPr>
          <w:ilvl w:val="1"/>
          <w:numId w:val="1"/>
        </w:numPr>
        <w:tabs>
          <w:tab w:val="left" w:pos="284"/>
          <w:tab w:val="left" w:pos="567"/>
          <w:tab w:val="left" w:pos="1134"/>
        </w:tabs>
        <w:ind w:left="0" w:firstLine="567"/>
        <w:rPr>
          <w:rFonts w:ascii="Times New Roman" w:hAnsi="Times New Roman"/>
          <w:sz w:val="24"/>
          <w:szCs w:val="24"/>
        </w:rPr>
      </w:pPr>
      <w:r w:rsidRPr="00795436">
        <w:rPr>
          <w:rFonts w:ascii="Times New Roman" w:hAnsi="Times New Roman"/>
          <w:sz w:val="24"/>
          <w:szCs w:val="24"/>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795436" w:rsidRDefault="00CF22F2">
      <w:pPr>
        <w:pStyle w:val="af7"/>
        <w:tabs>
          <w:tab w:val="left" w:pos="0"/>
          <w:tab w:val="left" w:pos="1134"/>
        </w:tabs>
        <w:ind w:left="0" w:firstLine="567"/>
        <w:rPr>
          <w:rFonts w:ascii="Times New Roman" w:hAnsi="Times New Roman"/>
          <w:sz w:val="24"/>
          <w:szCs w:val="24"/>
        </w:rPr>
      </w:pPr>
      <w:r w:rsidRPr="00795436">
        <w:rPr>
          <w:rFonts w:ascii="Times New Roman" w:hAnsi="Times New Roman"/>
          <w:sz w:val="24"/>
          <w:szCs w:val="24"/>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795436" w:rsidRDefault="00CF22F2">
      <w:pPr>
        <w:pStyle w:val="af7"/>
        <w:numPr>
          <w:ilvl w:val="1"/>
          <w:numId w:val="1"/>
        </w:numPr>
        <w:tabs>
          <w:tab w:val="left" w:pos="567"/>
        </w:tabs>
        <w:ind w:left="0" w:firstLine="567"/>
        <w:rPr>
          <w:rFonts w:ascii="Times New Roman" w:hAnsi="Times New Roman"/>
          <w:sz w:val="24"/>
          <w:szCs w:val="24"/>
        </w:rPr>
      </w:pPr>
      <w:r w:rsidRPr="00795436">
        <w:rPr>
          <w:rFonts w:ascii="Times New Roman" w:hAnsi="Times New Roman"/>
          <w:sz w:val="24"/>
          <w:szCs w:val="24"/>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795436" w:rsidRDefault="00CF22F2">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795436" w:rsidRDefault="00CF22F2">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795436" w:rsidRDefault="00CF22F2">
      <w:pPr>
        <w:tabs>
          <w:tab w:val="left" w:pos="567"/>
        </w:tabs>
        <w:ind w:firstLine="567"/>
        <w:rPr>
          <w:rFonts w:ascii="Times New Roman" w:hAnsi="Times New Roman"/>
          <w:sz w:val="24"/>
          <w:szCs w:val="24"/>
        </w:rPr>
      </w:pPr>
      <w:r w:rsidRPr="00795436">
        <w:rPr>
          <w:rFonts w:ascii="Times New Roman" w:hAnsi="Times New Roman"/>
          <w:sz w:val="24"/>
          <w:szCs w:val="24"/>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795436" w:rsidRDefault="00CF22F2">
      <w:pPr>
        <w:tabs>
          <w:tab w:val="left" w:pos="567"/>
        </w:tabs>
        <w:ind w:firstLine="567"/>
        <w:rPr>
          <w:rFonts w:ascii="Times New Roman" w:hAnsi="Times New Roman"/>
          <w:sz w:val="24"/>
          <w:szCs w:val="24"/>
        </w:rPr>
      </w:pPr>
      <w:r w:rsidRPr="00795436">
        <w:rPr>
          <w:rFonts w:ascii="Times New Roman" w:hAnsi="Times New Roman"/>
          <w:sz w:val="24"/>
          <w:szCs w:val="24"/>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795436" w:rsidRDefault="00CF22F2">
      <w:pPr>
        <w:tabs>
          <w:tab w:val="left" w:pos="567"/>
        </w:tabs>
        <w:ind w:firstLine="567"/>
        <w:rPr>
          <w:rFonts w:ascii="Times New Roman" w:hAnsi="Times New Roman"/>
          <w:sz w:val="24"/>
          <w:szCs w:val="24"/>
        </w:rPr>
      </w:pPr>
      <w:r w:rsidRPr="00795436">
        <w:rPr>
          <w:rFonts w:ascii="Times New Roman" w:hAnsi="Times New Roman"/>
          <w:sz w:val="24"/>
          <w:szCs w:val="24"/>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795436" w:rsidRDefault="00CF22F2">
      <w:pPr>
        <w:tabs>
          <w:tab w:val="left" w:pos="567"/>
        </w:tabs>
        <w:ind w:firstLine="567"/>
        <w:rPr>
          <w:rFonts w:ascii="Times New Roman" w:hAnsi="Times New Roman"/>
          <w:b/>
          <w:sz w:val="24"/>
          <w:szCs w:val="24"/>
        </w:rPr>
      </w:pPr>
      <w:r w:rsidRPr="00795436">
        <w:rPr>
          <w:rFonts w:ascii="Times New Roman" w:hAnsi="Times New Roman"/>
          <w:b/>
          <w:sz w:val="24"/>
          <w:szCs w:val="24"/>
        </w:rPr>
        <w:t>Определение круга лиц (членов семьи), в отношении которых необходимо представить Сведения</w:t>
      </w:r>
    </w:p>
    <w:p w14:paraId="1FC56E7A" w14:textId="77777777" w:rsidR="004D5762" w:rsidRPr="00795436" w:rsidRDefault="00CF22F2">
      <w:pPr>
        <w:pStyle w:val="af7"/>
        <w:numPr>
          <w:ilvl w:val="0"/>
          <w:numId w:val="1"/>
        </w:numPr>
        <w:tabs>
          <w:tab w:val="left" w:pos="567"/>
          <w:tab w:val="left" w:pos="1276"/>
        </w:tabs>
        <w:ind w:left="0" w:firstLine="567"/>
        <w:rPr>
          <w:rFonts w:ascii="Times New Roman" w:hAnsi="Times New Roman"/>
          <w:sz w:val="24"/>
          <w:szCs w:val="24"/>
        </w:rPr>
      </w:pPr>
      <w:r w:rsidRPr="00795436">
        <w:rPr>
          <w:rFonts w:ascii="Times New Roman" w:hAnsi="Times New Roman"/>
          <w:sz w:val="24"/>
          <w:szCs w:val="24"/>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795436" w:rsidRDefault="00CF22F2">
      <w:pPr>
        <w:tabs>
          <w:tab w:val="left" w:pos="567"/>
        </w:tabs>
        <w:ind w:firstLine="567"/>
        <w:rPr>
          <w:rFonts w:ascii="Times New Roman" w:hAnsi="Times New Roman"/>
          <w:b/>
          <w:sz w:val="24"/>
          <w:szCs w:val="24"/>
        </w:rPr>
      </w:pPr>
      <w:r w:rsidRPr="00795436">
        <w:rPr>
          <w:rFonts w:ascii="Times New Roman" w:hAnsi="Times New Roman"/>
          <w:b/>
          <w:sz w:val="24"/>
          <w:szCs w:val="24"/>
        </w:rPr>
        <w:lastRenderedPageBreak/>
        <w:t>Супруги</w:t>
      </w:r>
    </w:p>
    <w:p w14:paraId="56ED5980" w14:textId="77777777" w:rsidR="004D5762" w:rsidRPr="00795436" w:rsidRDefault="00CF22F2">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795436" w:rsidRDefault="00CF22F2">
      <w:pPr>
        <w:pStyle w:val="af7"/>
        <w:numPr>
          <w:ilvl w:val="0"/>
          <w:numId w:val="1"/>
        </w:numPr>
        <w:tabs>
          <w:tab w:val="left" w:pos="567"/>
          <w:tab w:val="left" w:pos="1134"/>
        </w:tabs>
        <w:ind w:left="0" w:firstLine="567"/>
        <w:rPr>
          <w:rFonts w:ascii="Times New Roman" w:hAnsi="Times New Roman"/>
          <w:sz w:val="24"/>
          <w:szCs w:val="24"/>
        </w:rPr>
      </w:pPr>
      <w:r w:rsidRPr="00795436">
        <w:rPr>
          <w:rFonts w:ascii="Times New Roman" w:hAnsi="Times New Roman"/>
          <w:sz w:val="24"/>
          <w:szCs w:val="24"/>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795436" w:rsidRDefault="00CF22F2">
      <w:pPr>
        <w:tabs>
          <w:tab w:val="left" w:pos="567"/>
        </w:tabs>
        <w:ind w:firstLine="567"/>
        <w:rPr>
          <w:rFonts w:ascii="Times New Roman" w:hAnsi="Times New Roman"/>
          <w:sz w:val="24"/>
          <w:szCs w:val="24"/>
        </w:rPr>
      </w:pPr>
      <w:r w:rsidRPr="00795436">
        <w:rPr>
          <w:rFonts w:ascii="Times New Roman" w:hAnsi="Times New Roman"/>
          <w:sz w:val="24"/>
          <w:szCs w:val="24"/>
        </w:rPr>
        <w:t>Перечень ситуаций и рекомендуемые действия (таблица № 1):</w:t>
      </w:r>
    </w:p>
    <w:p w14:paraId="6BA20C71" w14:textId="77777777" w:rsidR="004D5762" w:rsidRPr="00795436" w:rsidRDefault="004D5762">
      <w:pPr>
        <w:ind w:firstLine="851"/>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795436" w14:paraId="7F682FB4" w14:textId="77777777">
        <w:tc>
          <w:tcPr>
            <w:tcW w:w="10348" w:type="dxa"/>
            <w:gridSpan w:val="2"/>
            <w:shd w:val="clear" w:color="auto" w:fill="auto"/>
          </w:tcPr>
          <w:p w14:paraId="42C44A6E"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 xml:space="preserve">Пример: служащий (работник) представляет Сведения в 2023 году </w:t>
            </w:r>
            <w:r w:rsidRPr="00795436">
              <w:rPr>
                <w:rFonts w:ascii="Times New Roman" w:hAnsi="Times New Roman"/>
                <w:sz w:val="24"/>
                <w:szCs w:val="24"/>
              </w:rPr>
              <w:br/>
              <w:t>(за отчетный 2022 г.)</w:t>
            </w:r>
          </w:p>
        </w:tc>
      </w:tr>
      <w:tr w:rsidR="004D5762" w:rsidRPr="00795436" w14:paraId="74996472" w14:textId="77777777">
        <w:tc>
          <w:tcPr>
            <w:tcW w:w="3119" w:type="dxa"/>
            <w:shd w:val="clear" w:color="auto" w:fill="auto"/>
          </w:tcPr>
          <w:p w14:paraId="5AFB131C" w14:textId="77777777" w:rsidR="004D5762" w:rsidRPr="00795436" w:rsidRDefault="00CF22F2">
            <w:pPr>
              <w:ind w:firstLine="0"/>
              <w:jc w:val="left"/>
              <w:rPr>
                <w:rFonts w:ascii="Times New Roman" w:hAnsi="Times New Roman"/>
                <w:sz w:val="24"/>
                <w:szCs w:val="24"/>
              </w:rPr>
            </w:pPr>
            <w:r w:rsidRPr="00795436">
              <w:rPr>
                <w:rFonts w:ascii="Times New Roman" w:hAnsi="Times New Roman"/>
                <w:sz w:val="24"/>
                <w:szCs w:val="24"/>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795436" w14:paraId="20E85CFA" w14:textId="77777777">
        <w:tc>
          <w:tcPr>
            <w:tcW w:w="3119" w:type="dxa"/>
            <w:shd w:val="clear" w:color="auto" w:fill="auto"/>
          </w:tcPr>
          <w:p w14:paraId="3BAF5024"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Брак заключен в ЗАГСе в марте 2023 года</w:t>
            </w:r>
          </w:p>
        </w:tc>
        <w:tc>
          <w:tcPr>
            <w:tcW w:w="7229" w:type="dxa"/>
            <w:shd w:val="clear" w:color="auto" w:fill="auto"/>
          </w:tcPr>
          <w:p w14:paraId="4FA2501E"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795436" w14:paraId="7676616E" w14:textId="77777777">
        <w:tc>
          <w:tcPr>
            <w:tcW w:w="10348" w:type="dxa"/>
            <w:gridSpan w:val="2"/>
            <w:shd w:val="clear" w:color="auto" w:fill="auto"/>
          </w:tcPr>
          <w:p w14:paraId="0D43A0A4" w14:textId="77777777" w:rsidR="004D5762" w:rsidRPr="00795436" w:rsidRDefault="00CF22F2">
            <w:pPr>
              <w:ind w:left="34" w:firstLine="0"/>
              <w:rPr>
                <w:rFonts w:ascii="Times New Roman" w:hAnsi="Times New Roman"/>
                <w:sz w:val="24"/>
                <w:szCs w:val="24"/>
              </w:rPr>
            </w:pPr>
            <w:r w:rsidRPr="00795436">
              <w:rPr>
                <w:rFonts w:ascii="Times New Roman" w:hAnsi="Times New Roman"/>
                <w:sz w:val="24"/>
                <w:szCs w:val="24"/>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795436" w14:paraId="48318F89" w14:textId="77777777">
        <w:trPr>
          <w:trHeight w:val="660"/>
        </w:trPr>
        <w:tc>
          <w:tcPr>
            <w:tcW w:w="3119" w:type="dxa"/>
            <w:shd w:val="clear" w:color="auto" w:fill="auto"/>
          </w:tcPr>
          <w:p w14:paraId="3684BF75" w14:textId="77777777" w:rsidR="004D5762" w:rsidRPr="00795436" w:rsidRDefault="00CF22F2">
            <w:pPr>
              <w:ind w:left="34" w:firstLine="0"/>
              <w:rPr>
                <w:rFonts w:ascii="Times New Roman" w:hAnsi="Times New Roman"/>
                <w:sz w:val="24"/>
                <w:szCs w:val="24"/>
              </w:rPr>
            </w:pPr>
            <w:r w:rsidRPr="00795436">
              <w:rPr>
                <w:rFonts w:ascii="Times New Roman" w:hAnsi="Times New Roman"/>
                <w:sz w:val="24"/>
                <w:szCs w:val="24"/>
              </w:rPr>
              <w:t>Брак заключен 1 февраля 2023 года</w:t>
            </w:r>
          </w:p>
        </w:tc>
        <w:tc>
          <w:tcPr>
            <w:tcW w:w="7229" w:type="dxa"/>
            <w:shd w:val="clear" w:color="auto" w:fill="auto"/>
          </w:tcPr>
          <w:p w14:paraId="1DB1C725" w14:textId="77777777" w:rsidR="004D5762" w:rsidRPr="00795436" w:rsidRDefault="00CF22F2">
            <w:pPr>
              <w:ind w:left="34" w:firstLine="0"/>
              <w:rPr>
                <w:rFonts w:ascii="Times New Roman" w:hAnsi="Times New Roman"/>
                <w:sz w:val="24"/>
                <w:szCs w:val="24"/>
              </w:rPr>
            </w:pPr>
            <w:r w:rsidRPr="00795436">
              <w:rPr>
                <w:rFonts w:ascii="Times New Roman" w:hAnsi="Times New Roman"/>
                <w:sz w:val="24"/>
                <w:szCs w:val="24"/>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795436" w14:paraId="1AF10466" w14:textId="77777777">
        <w:trPr>
          <w:trHeight w:val="131"/>
        </w:trPr>
        <w:tc>
          <w:tcPr>
            <w:tcW w:w="3119" w:type="dxa"/>
            <w:shd w:val="clear" w:color="auto" w:fill="auto"/>
          </w:tcPr>
          <w:p w14:paraId="305C6458" w14:textId="77777777" w:rsidR="004D5762" w:rsidRPr="00795436" w:rsidRDefault="00CF22F2">
            <w:pPr>
              <w:ind w:left="34" w:firstLine="0"/>
              <w:rPr>
                <w:rFonts w:ascii="Times New Roman" w:hAnsi="Times New Roman"/>
                <w:sz w:val="24"/>
                <w:szCs w:val="24"/>
              </w:rPr>
            </w:pPr>
            <w:r w:rsidRPr="00795436">
              <w:rPr>
                <w:rFonts w:ascii="Times New Roman" w:hAnsi="Times New Roman"/>
                <w:sz w:val="24"/>
                <w:szCs w:val="24"/>
              </w:rPr>
              <w:t>Брак заключен 2 августа 2023 года</w:t>
            </w:r>
          </w:p>
        </w:tc>
        <w:tc>
          <w:tcPr>
            <w:tcW w:w="7229" w:type="dxa"/>
            <w:shd w:val="clear" w:color="auto" w:fill="auto"/>
          </w:tcPr>
          <w:p w14:paraId="63825B2F" w14:textId="77777777" w:rsidR="004D5762" w:rsidRPr="00795436" w:rsidRDefault="00CF22F2">
            <w:pPr>
              <w:ind w:left="34" w:firstLine="0"/>
              <w:rPr>
                <w:rFonts w:ascii="Times New Roman" w:hAnsi="Times New Roman"/>
                <w:sz w:val="24"/>
                <w:szCs w:val="24"/>
              </w:rPr>
            </w:pPr>
            <w:r w:rsidRPr="00795436">
              <w:rPr>
                <w:rFonts w:ascii="Times New Roman" w:hAnsi="Times New Roman"/>
                <w:sz w:val="24"/>
                <w:szCs w:val="24"/>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795436" w:rsidRDefault="004D5762">
      <w:pPr>
        <w:pStyle w:val="af7"/>
        <w:tabs>
          <w:tab w:val="left" w:pos="1134"/>
        </w:tabs>
        <w:ind w:left="709" w:firstLine="851"/>
        <w:rPr>
          <w:rFonts w:ascii="Times New Roman" w:hAnsi="Times New Roman"/>
          <w:sz w:val="24"/>
          <w:szCs w:val="24"/>
        </w:rPr>
      </w:pPr>
    </w:p>
    <w:p w14:paraId="3330D18C" w14:textId="77777777" w:rsidR="004D5762" w:rsidRPr="00795436" w:rsidRDefault="00CF22F2">
      <w:pPr>
        <w:pStyle w:val="af7"/>
        <w:numPr>
          <w:ilvl w:val="0"/>
          <w:numId w:val="1"/>
        </w:numPr>
        <w:tabs>
          <w:tab w:val="left" w:pos="567"/>
        </w:tabs>
        <w:ind w:left="0" w:firstLine="567"/>
        <w:rPr>
          <w:rFonts w:ascii="Times New Roman" w:hAnsi="Times New Roman"/>
          <w:sz w:val="24"/>
          <w:szCs w:val="24"/>
        </w:rPr>
      </w:pPr>
      <w:r w:rsidRPr="00795436">
        <w:rPr>
          <w:rFonts w:ascii="Times New Roman" w:hAnsi="Times New Roman"/>
          <w:sz w:val="24"/>
          <w:szCs w:val="24"/>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795436" w:rsidRDefault="00CF22F2">
      <w:pPr>
        <w:tabs>
          <w:tab w:val="left" w:pos="567"/>
        </w:tabs>
        <w:ind w:firstLine="567"/>
        <w:rPr>
          <w:rFonts w:ascii="Times New Roman" w:hAnsi="Times New Roman"/>
          <w:sz w:val="24"/>
          <w:szCs w:val="24"/>
        </w:rPr>
      </w:pPr>
      <w:r w:rsidRPr="00795436">
        <w:rPr>
          <w:rFonts w:ascii="Times New Roman" w:hAnsi="Times New Roman"/>
          <w:sz w:val="24"/>
          <w:szCs w:val="24"/>
        </w:rPr>
        <w:t>Перечень ситуаций и рекомендуемые действия (таблица № 2)</w:t>
      </w:r>
    </w:p>
    <w:p w14:paraId="25A7ABEB" w14:textId="77777777" w:rsidR="004D5762" w:rsidRPr="00795436" w:rsidRDefault="004D5762">
      <w:pPr>
        <w:ind w:firstLine="851"/>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795436" w14:paraId="09F2FBF4" w14:textId="77777777">
        <w:trPr>
          <w:trHeight w:val="435"/>
        </w:trPr>
        <w:tc>
          <w:tcPr>
            <w:tcW w:w="10348" w:type="dxa"/>
            <w:gridSpan w:val="2"/>
          </w:tcPr>
          <w:p w14:paraId="2C7B1C21"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Пример: служащий (работник) представляет Сведения в 2023 году (за отчетный 2022 г.)</w:t>
            </w:r>
          </w:p>
        </w:tc>
      </w:tr>
      <w:tr w:rsidR="004D5762" w:rsidRPr="00795436" w14:paraId="42AAEDE5" w14:textId="77777777">
        <w:trPr>
          <w:trHeight w:val="435"/>
        </w:trPr>
        <w:tc>
          <w:tcPr>
            <w:tcW w:w="3147" w:type="dxa"/>
          </w:tcPr>
          <w:p w14:paraId="49B86A93"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Брак был расторгнут в ЗАГСе в ноябре 2022 года</w:t>
            </w:r>
          </w:p>
        </w:tc>
        <w:tc>
          <w:tcPr>
            <w:tcW w:w="7201" w:type="dxa"/>
          </w:tcPr>
          <w:p w14:paraId="42DD6650"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795436" w14:paraId="3082C472" w14:textId="77777777">
        <w:trPr>
          <w:trHeight w:val="435"/>
        </w:trPr>
        <w:tc>
          <w:tcPr>
            <w:tcW w:w="3147" w:type="dxa"/>
          </w:tcPr>
          <w:p w14:paraId="32753412"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795436" w14:paraId="3A3C2557" w14:textId="77777777">
        <w:trPr>
          <w:trHeight w:val="435"/>
        </w:trPr>
        <w:tc>
          <w:tcPr>
            <w:tcW w:w="3147" w:type="dxa"/>
          </w:tcPr>
          <w:p w14:paraId="23B71492"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 xml:space="preserve">Брак был расторгнут в ЗАГСе в марте 2023 года </w:t>
            </w:r>
          </w:p>
        </w:tc>
        <w:tc>
          <w:tcPr>
            <w:tcW w:w="7201" w:type="dxa"/>
          </w:tcPr>
          <w:p w14:paraId="419CDFA2"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795436" w14:paraId="05825972" w14:textId="77777777">
        <w:trPr>
          <w:trHeight w:val="435"/>
        </w:trPr>
        <w:tc>
          <w:tcPr>
            <w:tcW w:w="10348" w:type="dxa"/>
            <w:gridSpan w:val="2"/>
          </w:tcPr>
          <w:p w14:paraId="30714C21"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795436" w14:paraId="5D56BBE2" w14:textId="77777777">
        <w:trPr>
          <w:trHeight w:val="435"/>
        </w:trPr>
        <w:tc>
          <w:tcPr>
            <w:tcW w:w="3147" w:type="dxa"/>
          </w:tcPr>
          <w:p w14:paraId="74AE1A84"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Брак был расторгнут в ЗАГСе 1 июля 2023 года</w:t>
            </w:r>
          </w:p>
        </w:tc>
        <w:tc>
          <w:tcPr>
            <w:tcW w:w="7201" w:type="dxa"/>
          </w:tcPr>
          <w:p w14:paraId="563C2B52"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 xml:space="preserve">Сведения в отношении бывшей супруги не представляются, поскольку по состоянию на отчетную дату (1 августа 2023 года) </w:t>
            </w:r>
            <w:r w:rsidRPr="00795436">
              <w:rPr>
                <w:rFonts w:ascii="Times New Roman" w:hAnsi="Times New Roman"/>
                <w:sz w:val="24"/>
                <w:szCs w:val="24"/>
              </w:rPr>
              <w:lastRenderedPageBreak/>
              <w:t>гражданин не состоял в браке</w:t>
            </w:r>
          </w:p>
        </w:tc>
      </w:tr>
      <w:tr w:rsidR="004D5762" w:rsidRPr="00795436" w14:paraId="3ECB9E7F" w14:textId="77777777">
        <w:trPr>
          <w:trHeight w:val="435"/>
        </w:trPr>
        <w:tc>
          <w:tcPr>
            <w:tcW w:w="3147" w:type="dxa"/>
          </w:tcPr>
          <w:p w14:paraId="6372B7CC"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lastRenderedPageBreak/>
              <w:t xml:space="preserve">Брак был расторгнут в ЗАГСе 2 августа 2023 года </w:t>
            </w:r>
          </w:p>
        </w:tc>
        <w:tc>
          <w:tcPr>
            <w:tcW w:w="7201" w:type="dxa"/>
          </w:tcPr>
          <w:p w14:paraId="43020020"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795436" w14:paraId="6BC84C11" w14:textId="77777777">
        <w:trPr>
          <w:trHeight w:val="435"/>
        </w:trPr>
        <w:tc>
          <w:tcPr>
            <w:tcW w:w="3147" w:type="dxa"/>
          </w:tcPr>
          <w:p w14:paraId="248C43EE"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Pr="00795436" w:rsidRDefault="000315CC">
      <w:pPr>
        <w:ind w:firstLine="567"/>
        <w:rPr>
          <w:rFonts w:ascii="Times New Roman" w:hAnsi="Times New Roman"/>
          <w:b/>
          <w:sz w:val="24"/>
          <w:szCs w:val="24"/>
        </w:rPr>
      </w:pPr>
    </w:p>
    <w:p w14:paraId="6E233A05" w14:textId="77777777" w:rsidR="00590914" w:rsidRPr="00795436" w:rsidRDefault="005C1C7A" w:rsidP="00590914">
      <w:pPr>
        <w:pStyle w:val="af7"/>
        <w:numPr>
          <w:ilvl w:val="0"/>
          <w:numId w:val="1"/>
        </w:numPr>
        <w:tabs>
          <w:tab w:val="left" w:pos="1134"/>
        </w:tabs>
        <w:ind w:left="0" w:firstLine="567"/>
        <w:rPr>
          <w:rFonts w:ascii="Times New Roman" w:hAnsi="Times New Roman"/>
          <w:sz w:val="24"/>
          <w:szCs w:val="24"/>
        </w:rPr>
      </w:pPr>
      <w:r w:rsidRPr="00795436">
        <w:rPr>
          <w:rFonts w:ascii="Times New Roman" w:hAnsi="Times New Roman"/>
          <w:sz w:val="24"/>
          <w:szCs w:val="24"/>
        </w:rPr>
        <w:t>Лица, обязанные представлять Сведения в отношении своих супруг (супругов), не предст</w:t>
      </w:r>
      <w:r w:rsidR="00590914" w:rsidRPr="00795436">
        <w:rPr>
          <w:rFonts w:ascii="Times New Roman" w:hAnsi="Times New Roman"/>
          <w:sz w:val="24"/>
          <w:szCs w:val="24"/>
        </w:rPr>
        <w:t xml:space="preserve">авляют такие Сведения, если: </w:t>
      </w:r>
    </w:p>
    <w:p w14:paraId="5875D251" w14:textId="31F687C5" w:rsidR="00590914" w:rsidRPr="00795436" w:rsidRDefault="00590914" w:rsidP="00590914">
      <w:pPr>
        <w:pStyle w:val="af7"/>
        <w:tabs>
          <w:tab w:val="left" w:pos="1134"/>
        </w:tabs>
        <w:ind w:left="0" w:firstLine="567"/>
        <w:rPr>
          <w:rFonts w:ascii="Times New Roman" w:hAnsi="Times New Roman"/>
          <w:sz w:val="24"/>
          <w:szCs w:val="24"/>
        </w:rPr>
      </w:pPr>
      <w:r w:rsidRPr="00795436">
        <w:rPr>
          <w:rFonts w:ascii="Times New Roman" w:hAnsi="Times New Roman"/>
          <w:sz w:val="24"/>
          <w:szCs w:val="24"/>
        </w:rPr>
        <w:t>1) </w:t>
      </w:r>
      <w:r w:rsidR="005C1C7A" w:rsidRPr="00795436">
        <w:rPr>
          <w:rFonts w:ascii="Times New Roman" w:hAnsi="Times New Roman"/>
          <w:sz w:val="24"/>
          <w:szCs w:val="24"/>
        </w:rPr>
        <w:t>их супруги являются военнослужащими, сотрудниками</w:t>
      </w:r>
      <w:r w:rsidR="00BB6F00" w:rsidRPr="00795436">
        <w:rPr>
          <w:rFonts w:ascii="Times New Roman" w:hAnsi="Times New Roman"/>
          <w:sz w:val="24"/>
          <w:szCs w:val="24"/>
        </w:rPr>
        <w:t xml:space="preserve"> и</w:t>
      </w:r>
      <w:r w:rsidR="005C1C7A" w:rsidRPr="00795436">
        <w:rPr>
          <w:rFonts w:ascii="Times New Roman" w:hAnsi="Times New Roman"/>
          <w:sz w:val="24"/>
          <w:szCs w:val="24"/>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795436" w:rsidRDefault="00590914" w:rsidP="00590914">
      <w:pPr>
        <w:pStyle w:val="af7"/>
        <w:tabs>
          <w:tab w:val="left" w:pos="1134"/>
        </w:tabs>
        <w:ind w:left="0" w:firstLine="567"/>
        <w:rPr>
          <w:rFonts w:ascii="Times New Roman" w:hAnsi="Times New Roman"/>
          <w:sz w:val="24"/>
          <w:szCs w:val="24"/>
        </w:rPr>
      </w:pPr>
      <w:r w:rsidRPr="00795436">
        <w:rPr>
          <w:rFonts w:ascii="Times New Roman" w:hAnsi="Times New Roman"/>
          <w:sz w:val="24"/>
          <w:szCs w:val="24"/>
        </w:rPr>
        <w:t>2) </w:t>
      </w:r>
      <w:r w:rsidR="005C1C7A" w:rsidRPr="00795436">
        <w:rPr>
          <w:rFonts w:ascii="Times New Roman" w:hAnsi="Times New Roman"/>
          <w:sz w:val="24"/>
          <w:szCs w:val="24"/>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795436" w:rsidRDefault="00590914" w:rsidP="00590914">
      <w:pPr>
        <w:pStyle w:val="af7"/>
        <w:tabs>
          <w:tab w:val="left" w:pos="1134"/>
        </w:tabs>
        <w:ind w:left="0" w:firstLine="567"/>
        <w:rPr>
          <w:rFonts w:ascii="Times New Roman" w:hAnsi="Times New Roman"/>
          <w:sz w:val="24"/>
          <w:szCs w:val="24"/>
        </w:rPr>
      </w:pPr>
      <w:r w:rsidRPr="00795436">
        <w:rPr>
          <w:rFonts w:ascii="Times New Roman" w:hAnsi="Times New Roman"/>
          <w:sz w:val="24"/>
          <w:szCs w:val="24"/>
        </w:rPr>
        <w:t>3) </w:t>
      </w:r>
      <w:r w:rsidR="005C1C7A" w:rsidRPr="00795436">
        <w:rPr>
          <w:rFonts w:ascii="Times New Roman" w:hAnsi="Times New Roman"/>
          <w:sz w:val="24"/>
          <w:szCs w:val="24"/>
        </w:rPr>
        <w:t xml:space="preserve">их супруги призваны на военную службу по мобилизации в Вооруженные Силы Российской Федерации; </w:t>
      </w:r>
    </w:p>
    <w:p w14:paraId="6E24E866" w14:textId="77777777" w:rsidR="00590914" w:rsidRPr="00795436" w:rsidRDefault="00590914" w:rsidP="00590914">
      <w:pPr>
        <w:pStyle w:val="af7"/>
        <w:tabs>
          <w:tab w:val="left" w:pos="1134"/>
        </w:tabs>
        <w:ind w:left="0" w:firstLine="567"/>
        <w:rPr>
          <w:rFonts w:ascii="Times New Roman" w:hAnsi="Times New Roman"/>
          <w:sz w:val="24"/>
          <w:szCs w:val="24"/>
        </w:rPr>
      </w:pPr>
      <w:r w:rsidRPr="00795436">
        <w:rPr>
          <w:rFonts w:ascii="Times New Roman" w:hAnsi="Times New Roman"/>
          <w:sz w:val="24"/>
          <w:szCs w:val="24"/>
        </w:rPr>
        <w:t>4) </w:t>
      </w:r>
      <w:r w:rsidR="005C1C7A" w:rsidRPr="00795436">
        <w:rPr>
          <w:rFonts w:ascii="Times New Roman" w:hAnsi="Times New Roman"/>
          <w:sz w:val="24"/>
          <w:szCs w:val="24"/>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795436" w:rsidRDefault="002B4A34" w:rsidP="00590914">
      <w:pPr>
        <w:pStyle w:val="af7"/>
        <w:tabs>
          <w:tab w:val="left" w:pos="1134"/>
        </w:tabs>
        <w:ind w:left="0" w:firstLine="567"/>
        <w:rPr>
          <w:rFonts w:ascii="Times New Roman" w:hAnsi="Times New Roman"/>
          <w:sz w:val="24"/>
          <w:szCs w:val="24"/>
        </w:rPr>
      </w:pPr>
      <w:r w:rsidRPr="00795436">
        <w:rPr>
          <w:rFonts w:ascii="Times New Roman" w:hAnsi="Times New Roman"/>
          <w:sz w:val="24"/>
          <w:szCs w:val="24"/>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795436" w:rsidRDefault="00590914" w:rsidP="00FC46E1">
      <w:pPr>
        <w:pStyle w:val="af7"/>
        <w:numPr>
          <w:ilvl w:val="0"/>
          <w:numId w:val="1"/>
        </w:numPr>
        <w:tabs>
          <w:tab w:val="left" w:pos="1134"/>
        </w:tabs>
        <w:ind w:left="0" w:firstLine="567"/>
        <w:rPr>
          <w:rFonts w:ascii="Times New Roman" w:hAnsi="Times New Roman"/>
          <w:sz w:val="24"/>
          <w:szCs w:val="24"/>
        </w:rPr>
      </w:pPr>
      <w:r w:rsidRPr="00795436">
        <w:rPr>
          <w:rFonts w:ascii="Times New Roman" w:hAnsi="Times New Roman"/>
          <w:sz w:val="24"/>
          <w:szCs w:val="24"/>
        </w:rPr>
        <w:t xml:space="preserve">Непредставление Сведений в отношении своей супруги (супруга), указанной в пункте </w:t>
      </w:r>
      <w:r w:rsidR="007A1B69" w:rsidRPr="00795436">
        <w:rPr>
          <w:rFonts w:ascii="Times New Roman" w:hAnsi="Times New Roman"/>
          <w:sz w:val="24"/>
          <w:szCs w:val="24"/>
        </w:rPr>
        <w:t>27</w:t>
      </w:r>
      <w:r w:rsidRPr="00795436">
        <w:rPr>
          <w:rFonts w:ascii="Times New Roman" w:hAnsi="Times New Roman"/>
          <w:sz w:val="24"/>
          <w:szCs w:val="24"/>
        </w:rPr>
        <w:t xml:space="preserve"> настоящих Методических рекомендаций:</w:t>
      </w:r>
    </w:p>
    <w:p w14:paraId="754AF2A0" w14:textId="5A2100AF" w:rsidR="00590914" w:rsidRPr="00795436" w:rsidRDefault="00590914" w:rsidP="00FC46E1">
      <w:pPr>
        <w:pStyle w:val="af7"/>
        <w:tabs>
          <w:tab w:val="left" w:pos="1134"/>
        </w:tabs>
        <w:ind w:left="0" w:firstLine="567"/>
        <w:rPr>
          <w:rFonts w:ascii="Times New Roman" w:hAnsi="Times New Roman"/>
          <w:sz w:val="24"/>
          <w:szCs w:val="24"/>
        </w:rPr>
      </w:pPr>
      <w:r w:rsidRPr="00795436">
        <w:rPr>
          <w:rFonts w:ascii="Times New Roman" w:hAnsi="Times New Roman"/>
          <w:sz w:val="24"/>
          <w:szCs w:val="24"/>
        </w:rPr>
        <w:t>1) служащим (работником) в ситуациях, предусмотренных пунктом 1 настоящих Методических рекомендаций,</w:t>
      </w:r>
      <w:r w:rsidR="00FC46E1" w:rsidRPr="00795436">
        <w:rPr>
          <w:rFonts w:ascii="Times New Roman" w:hAnsi="Times New Roman"/>
          <w:sz w:val="24"/>
          <w:szCs w:val="24"/>
        </w:rPr>
        <w:t xml:space="preserve"> не требует направления и соответствующего рассмотрения заявления, предусмотренного пунктом </w:t>
      </w:r>
      <w:r w:rsidR="007A1B69" w:rsidRPr="00795436">
        <w:rPr>
          <w:rFonts w:ascii="Times New Roman" w:hAnsi="Times New Roman"/>
          <w:sz w:val="24"/>
          <w:szCs w:val="24"/>
        </w:rPr>
        <w:t>39</w:t>
      </w:r>
      <w:r w:rsidR="00FC46E1" w:rsidRPr="00795436">
        <w:rPr>
          <w:rFonts w:ascii="Times New Roman" w:hAnsi="Times New Roman"/>
          <w:sz w:val="24"/>
          <w:szCs w:val="24"/>
        </w:rPr>
        <w:t xml:space="preserve"> настоящих Методических рекомендаций;</w:t>
      </w:r>
    </w:p>
    <w:p w14:paraId="574ADE42" w14:textId="77777777" w:rsidR="00590914" w:rsidRPr="00795436" w:rsidRDefault="00590914" w:rsidP="00FC46E1">
      <w:pPr>
        <w:pStyle w:val="af7"/>
        <w:tabs>
          <w:tab w:val="left" w:pos="1134"/>
        </w:tabs>
        <w:ind w:left="0" w:firstLine="567"/>
        <w:rPr>
          <w:rFonts w:ascii="Times New Roman" w:hAnsi="Times New Roman"/>
          <w:sz w:val="24"/>
          <w:szCs w:val="24"/>
        </w:rPr>
      </w:pPr>
      <w:r w:rsidRPr="00795436">
        <w:rPr>
          <w:rFonts w:ascii="Times New Roman" w:hAnsi="Times New Roman"/>
          <w:sz w:val="24"/>
          <w:szCs w:val="24"/>
        </w:rPr>
        <w:t>2) гражданином в ситуациях, предусмотренных пунктом 2 настоящих Методических рекомендаций, не может являться основанием для от</w:t>
      </w:r>
      <w:r w:rsidR="00FC46E1" w:rsidRPr="00795436">
        <w:rPr>
          <w:rFonts w:ascii="Times New Roman" w:hAnsi="Times New Roman"/>
          <w:sz w:val="24"/>
          <w:szCs w:val="24"/>
        </w:rPr>
        <w:t>каза в поступлении (назначении);</w:t>
      </w:r>
    </w:p>
    <w:p w14:paraId="6E3D66CF" w14:textId="77777777" w:rsidR="00FC46E1" w:rsidRPr="00795436" w:rsidRDefault="00FC46E1" w:rsidP="00FC46E1">
      <w:pPr>
        <w:pStyle w:val="af7"/>
        <w:tabs>
          <w:tab w:val="left" w:pos="1134"/>
        </w:tabs>
        <w:ind w:left="0" w:firstLine="567"/>
        <w:rPr>
          <w:rFonts w:ascii="Times New Roman" w:hAnsi="Times New Roman"/>
          <w:sz w:val="24"/>
          <w:szCs w:val="24"/>
        </w:rPr>
      </w:pPr>
      <w:r w:rsidRPr="00795436">
        <w:rPr>
          <w:rFonts w:ascii="Times New Roman" w:hAnsi="Times New Roman"/>
          <w:sz w:val="24"/>
          <w:szCs w:val="24"/>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795436">
        <w:rPr>
          <w:rFonts w:ascii="Times New Roman" w:hAnsi="Times New Roman"/>
          <w:sz w:val="24"/>
          <w:szCs w:val="24"/>
        </w:rPr>
        <w:t xml:space="preserve">в </w:t>
      </w:r>
      <w:r w:rsidRPr="00795436">
        <w:rPr>
          <w:rFonts w:ascii="Times New Roman" w:hAnsi="Times New Roman"/>
          <w:sz w:val="24"/>
          <w:szCs w:val="24"/>
        </w:rPr>
        <w:t>назначении.</w:t>
      </w:r>
    </w:p>
    <w:p w14:paraId="449E156D" w14:textId="77777777" w:rsidR="005C1C7A" w:rsidRPr="00795436" w:rsidRDefault="005C1C7A" w:rsidP="00FC46E1">
      <w:pPr>
        <w:tabs>
          <w:tab w:val="left" w:pos="1134"/>
        </w:tabs>
        <w:ind w:firstLine="0"/>
        <w:rPr>
          <w:rFonts w:ascii="Times New Roman" w:hAnsi="Times New Roman"/>
          <w:sz w:val="24"/>
          <w:szCs w:val="24"/>
        </w:rPr>
      </w:pPr>
    </w:p>
    <w:p w14:paraId="7FA8C4BF" w14:textId="77777777" w:rsidR="000315CC" w:rsidRPr="00795436" w:rsidRDefault="000315CC" w:rsidP="000315CC">
      <w:pPr>
        <w:pStyle w:val="af7"/>
        <w:ind w:left="0" w:firstLine="567"/>
        <w:rPr>
          <w:rFonts w:ascii="Times New Roman" w:hAnsi="Times New Roman"/>
          <w:b/>
          <w:sz w:val="24"/>
          <w:szCs w:val="24"/>
        </w:rPr>
      </w:pPr>
      <w:r w:rsidRPr="00795436">
        <w:rPr>
          <w:rFonts w:ascii="Times New Roman" w:hAnsi="Times New Roman"/>
          <w:b/>
          <w:sz w:val="24"/>
          <w:szCs w:val="24"/>
        </w:rPr>
        <w:t>Несовершеннолетние дети</w:t>
      </w:r>
    </w:p>
    <w:p w14:paraId="0890BE8A" w14:textId="77777777" w:rsidR="004D5762" w:rsidRPr="00795436" w:rsidRDefault="00CF22F2" w:rsidP="000315CC">
      <w:pPr>
        <w:pStyle w:val="af7"/>
        <w:numPr>
          <w:ilvl w:val="0"/>
          <w:numId w:val="1"/>
        </w:numPr>
        <w:tabs>
          <w:tab w:val="left" w:pos="1134"/>
        </w:tabs>
        <w:ind w:left="0" w:firstLine="567"/>
        <w:rPr>
          <w:rFonts w:ascii="Times New Roman" w:hAnsi="Times New Roman"/>
          <w:sz w:val="24"/>
          <w:szCs w:val="24"/>
        </w:rPr>
      </w:pPr>
      <w:r w:rsidRPr="00795436">
        <w:rPr>
          <w:rFonts w:ascii="Times New Roman" w:hAnsi="Times New Roman"/>
          <w:sz w:val="24"/>
          <w:szCs w:val="24"/>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795436" w:rsidRDefault="00CF22F2" w:rsidP="000315CC">
      <w:pPr>
        <w:pStyle w:val="af7"/>
        <w:numPr>
          <w:ilvl w:val="0"/>
          <w:numId w:val="1"/>
        </w:numPr>
        <w:tabs>
          <w:tab w:val="left" w:pos="1134"/>
        </w:tabs>
        <w:ind w:left="0" w:firstLine="567"/>
        <w:rPr>
          <w:rFonts w:ascii="Times New Roman" w:hAnsi="Times New Roman"/>
          <w:sz w:val="24"/>
          <w:szCs w:val="24"/>
        </w:rPr>
      </w:pPr>
      <w:r w:rsidRPr="00795436">
        <w:rPr>
          <w:rFonts w:ascii="Times New Roman" w:hAnsi="Times New Roman"/>
          <w:sz w:val="24"/>
          <w:szCs w:val="24"/>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795436" w:rsidRDefault="004D5762">
      <w:pPr>
        <w:ind w:firstLine="567"/>
        <w:rPr>
          <w:rFonts w:ascii="Times New Roman" w:hAnsi="Times New Roman"/>
          <w:sz w:val="24"/>
          <w:szCs w:val="24"/>
        </w:rPr>
      </w:pPr>
    </w:p>
    <w:p w14:paraId="5D8D205A"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Перечень ситуаций и рекомендуемые действия (таблица № 3):</w:t>
      </w:r>
    </w:p>
    <w:p w14:paraId="0A1F07B2" w14:textId="77777777" w:rsidR="004D5762" w:rsidRPr="00795436" w:rsidRDefault="004D5762">
      <w:pPr>
        <w:ind w:firstLine="851"/>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795436" w14:paraId="665AFC66" w14:textId="77777777">
        <w:trPr>
          <w:trHeight w:val="435"/>
        </w:trPr>
        <w:tc>
          <w:tcPr>
            <w:tcW w:w="10348" w:type="dxa"/>
            <w:gridSpan w:val="2"/>
          </w:tcPr>
          <w:p w14:paraId="6376F9D3"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Пример: служащий (работник) представляет Сведения в 2023 году (за отчетный 2022 г.)</w:t>
            </w:r>
          </w:p>
        </w:tc>
      </w:tr>
      <w:tr w:rsidR="004D5762" w:rsidRPr="00795436" w14:paraId="16AAA76A" w14:textId="77777777">
        <w:trPr>
          <w:trHeight w:val="435"/>
        </w:trPr>
        <w:tc>
          <w:tcPr>
            <w:tcW w:w="3119" w:type="dxa"/>
          </w:tcPr>
          <w:p w14:paraId="4B91D2B6"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 xml:space="preserve">Дочери служащего </w:t>
            </w:r>
            <w:r w:rsidRPr="00795436">
              <w:rPr>
                <w:rFonts w:ascii="Times New Roman" w:hAnsi="Times New Roman"/>
                <w:sz w:val="24"/>
                <w:szCs w:val="24"/>
              </w:rPr>
              <w:lastRenderedPageBreak/>
              <w:t>(работника) 21 мая 2022 года исполнилось 18 лет</w:t>
            </w:r>
          </w:p>
        </w:tc>
        <w:tc>
          <w:tcPr>
            <w:tcW w:w="7229" w:type="dxa"/>
          </w:tcPr>
          <w:p w14:paraId="344D5B0C"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lastRenderedPageBreak/>
              <w:t xml:space="preserve">Сведения в отношении дочери не представляются, поскольку по </w:t>
            </w:r>
            <w:r w:rsidRPr="00795436">
              <w:rPr>
                <w:rFonts w:ascii="Times New Roman" w:hAnsi="Times New Roman"/>
                <w:sz w:val="24"/>
                <w:szCs w:val="24"/>
              </w:rPr>
              <w:lastRenderedPageBreak/>
              <w:t>состоянию на отчетную дату (31 декабря 2022 года) дочери служащего (работника) уже исполнилось 18 лет, она являлась совершеннолетней</w:t>
            </w:r>
          </w:p>
        </w:tc>
      </w:tr>
      <w:tr w:rsidR="004D5762" w:rsidRPr="00795436" w14:paraId="0341F84B" w14:textId="77777777">
        <w:trPr>
          <w:trHeight w:val="435"/>
        </w:trPr>
        <w:tc>
          <w:tcPr>
            <w:tcW w:w="3119" w:type="dxa"/>
          </w:tcPr>
          <w:p w14:paraId="2BE54EFF"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lastRenderedPageBreak/>
              <w:t>Дочери служащего (работника) 30 декабря 2022 года исполнилось 18 лет</w:t>
            </w:r>
          </w:p>
        </w:tc>
        <w:tc>
          <w:tcPr>
            <w:tcW w:w="7229" w:type="dxa"/>
          </w:tcPr>
          <w:p w14:paraId="17145D0A"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795436" w14:paraId="664D24CF" w14:textId="77777777">
        <w:trPr>
          <w:trHeight w:val="435"/>
        </w:trPr>
        <w:tc>
          <w:tcPr>
            <w:tcW w:w="3119" w:type="dxa"/>
          </w:tcPr>
          <w:p w14:paraId="14DEF671"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Дочери служащего (работника) 31 декабря 2022 года исполнилось 18 лет</w:t>
            </w:r>
          </w:p>
        </w:tc>
        <w:tc>
          <w:tcPr>
            <w:tcW w:w="7229" w:type="dxa"/>
          </w:tcPr>
          <w:p w14:paraId="48A11270"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795436" w14:paraId="1FB09322" w14:textId="77777777">
        <w:trPr>
          <w:trHeight w:val="435"/>
        </w:trPr>
        <w:tc>
          <w:tcPr>
            <w:tcW w:w="10348" w:type="dxa"/>
            <w:gridSpan w:val="2"/>
          </w:tcPr>
          <w:p w14:paraId="3889F609"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795436" w14:paraId="291E66A0" w14:textId="77777777">
        <w:trPr>
          <w:trHeight w:val="435"/>
        </w:trPr>
        <w:tc>
          <w:tcPr>
            <w:tcW w:w="3119" w:type="dxa"/>
          </w:tcPr>
          <w:p w14:paraId="54094D5A"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Сыну гражданина 5 мая 2023 года исполнилось 18 лет</w:t>
            </w:r>
          </w:p>
        </w:tc>
        <w:tc>
          <w:tcPr>
            <w:tcW w:w="7229" w:type="dxa"/>
          </w:tcPr>
          <w:p w14:paraId="03E952E9"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795436" w14:paraId="68B43826" w14:textId="77777777">
        <w:trPr>
          <w:trHeight w:val="435"/>
        </w:trPr>
        <w:tc>
          <w:tcPr>
            <w:tcW w:w="3119" w:type="dxa"/>
          </w:tcPr>
          <w:p w14:paraId="0E53C186"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Сыну гражданина 1 августа 2023 года исполнилось 18 лет</w:t>
            </w:r>
          </w:p>
        </w:tc>
        <w:tc>
          <w:tcPr>
            <w:tcW w:w="7229" w:type="dxa"/>
          </w:tcPr>
          <w:p w14:paraId="3E33EA67"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795436" w14:paraId="12E06030" w14:textId="77777777">
        <w:trPr>
          <w:trHeight w:val="435"/>
        </w:trPr>
        <w:tc>
          <w:tcPr>
            <w:tcW w:w="3119" w:type="dxa"/>
          </w:tcPr>
          <w:p w14:paraId="64DAF5A0"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Сыну гражданина 17 августа 2023 года исполнилось 18 лет</w:t>
            </w:r>
          </w:p>
        </w:tc>
        <w:tc>
          <w:tcPr>
            <w:tcW w:w="7229" w:type="dxa"/>
          </w:tcPr>
          <w:p w14:paraId="3F0DE393"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Pr="00795436" w:rsidRDefault="00CF22F2" w:rsidP="003B218C">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795436" w:rsidRDefault="00CF22F2">
      <w:pPr>
        <w:pStyle w:val="af7"/>
        <w:ind w:left="0" w:firstLine="567"/>
        <w:rPr>
          <w:rFonts w:ascii="Times New Roman" w:hAnsi="Times New Roman"/>
          <w:b/>
          <w:sz w:val="24"/>
          <w:szCs w:val="24"/>
        </w:rPr>
      </w:pPr>
      <w:r w:rsidRPr="00795436">
        <w:rPr>
          <w:rFonts w:ascii="Times New Roman" w:hAnsi="Times New Roman"/>
          <w:b/>
          <w:sz w:val="24"/>
          <w:szCs w:val="24"/>
        </w:rPr>
        <w:t>Уточнение представленных Сведений</w:t>
      </w:r>
    </w:p>
    <w:p w14:paraId="02567895"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795436" w:rsidRDefault="00CF22F2" w:rsidP="00970EF1">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795436" w:rsidRDefault="00CF22F2" w:rsidP="00970EF1">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Представление уточненных Сведений за предыдущие декларационные кампании не предусмотрено. В случае выявления</w:t>
      </w:r>
      <w:r w:rsidR="00970EF1" w:rsidRPr="00795436">
        <w:rPr>
          <w:rFonts w:ascii="Times New Roman" w:hAnsi="Times New Roman"/>
          <w:sz w:val="24"/>
          <w:szCs w:val="24"/>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795436">
        <w:rPr>
          <w:rFonts w:ascii="Times New Roman" w:hAnsi="Times New Roman"/>
          <w:sz w:val="24"/>
          <w:szCs w:val="24"/>
        </w:rPr>
        <w:t>служащему (работнику) рекомендуется к представляемой в 2023 году справке приложить соответствующие письменные пояснения</w:t>
      </w:r>
      <w:r w:rsidR="007C2739" w:rsidRPr="00795436">
        <w:rPr>
          <w:rFonts w:ascii="Times New Roman" w:hAnsi="Times New Roman"/>
          <w:sz w:val="24"/>
          <w:szCs w:val="24"/>
        </w:rPr>
        <w:t xml:space="preserve"> (например</w:t>
      </w:r>
      <w:r w:rsidR="008621DE" w:rsidRPr="00795436">
        <w:rPr>
          <w:rFonts w:ascii="Times New Roman" w:hAnsi="Times New Roman"/>
          <w:sz w:val="24"/>
          <w:szCs w:val="24"/>
        </w:rPr>
        <w:t xml:space="preserve">, ситуации, связанные с </w:t>
      </w:r>
      <w:r w:rsidR="008621DE" w:rsidRPr="00795436">
        <w:rPr>
          <w:rFonts w:ascii="Times New Roman" w:hAnsi="Times New Roman"/>
          <w:sz w:val="24"/>
          <w:szCs w:val="24"/>
        </w:rPr>
        <w:lastRenderedPageBreak/>
        <w:t>выявлением</w:t>
      </w:r>
      <w:r w:rsidR="007C2739" w:rsidRPr="00795436">
        <w:rPr>
          <w:rFonts w:ascii="Times New Roman" w:hAnsi="Times New Roman"/>
          <w:sz w:val="24"/>
          <w:szCs w:val="24"/>
        </w:rPr>
        <w:t xml:space="preserve"> счет</w:t>
      </w:r>
      <w:r w:rsidR="008621DE" w:rsidRPr="00795436">
        <w:rPr>
          <w:rFonts w:ascii="Times New Roman" w:hAnsi="Times New Roman"/>
          <w:sz w:val="24"/>
          <w:szCs w:val="24"/>
        </w:rPr>
        <w:t>а в кредитной организации, отрытого в 2021 году, но не отраженного в справке, представленной в рамках декларационной кампании 2022 года</w:t>
      </w:r>
      <w:r w:rsidR="007C2739" w:rsidRPr="00795436">
        <w:rPr>
          <w:rFonts w:ascii="Times New Roman" w:hAnsi="Times New Roman"/>
          <w:sz w:val="24"/>
          <w:szCs w:val="24"/>
        </w:rPr>
        <w:t>)</w:t>
      </w:r>
      <w:r w:rsidRPr="00795436">
        <w:rPr>
          <w:rFonts w:ascii="Times New Roman" w:hAnsi="Times New Roman"/>
          <w:sz w:val="24"/>
          <w:szCs w:val="24"/>
        </w:rPr>
        <w:t xml:space="preserve">. </w:t>
      </w:r>
    </w:p>
    <w:p w14:paraId="10193EF6"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795436" w:rsidRDefault="00CF22F2">
      <w:pPr>
        <w:ind w:firstLine="567"/>
        <w:rPr>
          <w:rFonts w:ascii="Times New Roman" w:hAnsi="Times New Roman"/>
          <w:b/>
          <w:sz w:val="24"/>
          <w:szCs w:val="24"/>
        </w:rPr>
      </w:pPr>
      <w:r w:rsidRPr="00795436">
        <w:rPr>
          <w:rFonts w:ascii="Times New Roman" w:hAnsi="Times New Roman"/>
          <w:b/>
          <w:sz w:val="24"/>
          <w:szCs w:val="24"/>
        </w:rPr>
        <w:t>Рекомендуемые действия при невозможности представить Сведения в отношении члена семьи</w:t>
      </w:r>
    </w:p>
    <w:p w14:paraId="61E699F7" w14:textId="77777777" w:rsidR="004D5762" w:rsidRPr="00795436" w:rsidRDefault="00CF22F2">
      <w:pPr>
        <w:pStyle w:val="af7"/>
        <w:numPr>
          <w:ilvl w:val="0"/>
          <w:numId w:val="1"/>
        </w:numPr>
        <w:tabs>
          <w:tab w:val="left" w:pos="1134"/>
        </w:tabs>
        <w:ind w:left="0" w:firstLine="567"/>
        <w:rPr>
          <w:rFonts w:ascii="Times New Roman" w:hAnsi="Times New Roman"/>
          <w:sz w:val="24"/>
          <w:szCs w:val="24"/>
        </w:rPr>
      </w:pPr>
      <w:r w:rsidRPr="00795436">
        <w:rPr>
          <w:rFonts w:ascii="Times New Roman" w:hAnsi="Times New Roman"/>
          <w:sz w:val="24"/>
          <w:szCs w:val="24"/>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795436">
        <w:rPr>
          <w:rFonts w:ascii="Times New Roman" w:hAnsi="Times New Roman"/>
          <w:sz w:val="24"/>
          <w:szCs w:val="24"/>
          <w:lang w:val="en-US"/>
        </w:rPr>
        <w:t> </w:t>
      </w:r>
      <w:r w:rsidRPr="00795436">
        <w:rPr>
          <w:rFonts w:ascii="Times New Roman" w:hAnsi="Times New Roman"/>
          <w:sz w:val="24"/>
          <w:szCs w:val="24"/>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795436" w:rsidRDefault="00CF22F2">
      <w:pPr>
        <w:pStyle w:val="af7"/>
        <w:numPr>
          <w:ilvl w:val="0"/>
          <w:numId w:val="1"/>
        </w:numPr>
        <w:tabs>
          <w:tab w:val="left" w:pos="1134"/>
        </w:tabs>
        <w:ind w:left="0" w:firstLine="567"/>
        <w:rPr>
          <w:rFonts w:ascii="Times New Roman" w:hAnsi="Times New Roman"/>
          <w:sz w:val="24"/>
          <w:szCs w:val="24"/>
        </w:rPr>
      </w:pPr>
      <w:r w:rsidRPr="00795436">
        <w:rPr>
          <w:rFonts w:ascii="Times New Roman" w:hAnsi="Times New Roman"/>
          <w:sz w:val="24"/>
          <w:szCs w:val="24"/>
        </w:rPr>
        <w:t>Заявление подается в порядке, установленном нормативным правовым актом органа публичной власти или  актом организации.</w:t>
      </w:r>
    </w:p>
    <w:p w14:paraId="28644D74" w14:textId="77777777" w:rsidR="004D5762" w:rsidRPr="00795436" w:rsidRDefault="00CF22F2">
      <w:pPr>
        <w:pStyle w:val="af7"/>
        <w:tabs>
          <w:tab w:val="left" w:pos="1134"/>
        </w:tabs>
        <w:ind w:left="0" w:firstLine="567"/>
        <w:rPr>
          <w:rFonts w:ascii="Times New Roman" w:hAnsi="Times New Roman"/>
          <w:sz w:val="24"/>
          <w:szCs w:val="24"/>
        </w:rPr>
      </w:pPr>
      <w:r w:rsidRPr="00795436">
        <w:rPr>
          <w:rFonts w:ascii="Times New Roman" w:hAnsi="Times New Roman"/>
          <w:sz w:val="24"/>
          <w:szCs w:val="24"/>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Заявление подается (таблица № 4):</w:t>
      </w:r>
    </w:p>
    <w:p w14:paraId="166ADB70" w14:textId="77777777" w:rsidR="004D5762" w:rsidRPr="00795436" w:rsidRDefault="004D5762">
      <w:pPr>
        <w:ind w:firstLine="851"/>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795436" w14:paraId="10BF5650" w14:textId="77777777">
        <w:tc>
          <w:tcPr>
            <w:tcW w:w="3223" w:type="dxa"/>
            <w:shd w:val="clear" w:color="auto" w:fill="auto"/>
          </w:tcPr>
          <w:p w14:paraId="1C711522"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w:t>
            </w:r>
            <w:r w:rsidRPr="00795436">
              <w:rPr>
                <w:rFonts w:ascii="Times New Roman" w:hAnsi="Times New Roman"/>
                <w:sz w:val="24"/>
                <w:szCs w:val="24"/>
              </w:rPr>
              <w:lastRenderedPageBreak/>
              <w:t>порядке, которые установлены нормативными правовыми актами Российской Федерации</w:t>
            </w:r>
          </w:p>
        </w:tc>
      </w:tr>
      <w:tr w:rsidR="004D5762" w:rsidRPr="00795436" w14:paraId="13E2E572" w14:textId="77777777">
        <w:tc>
          <w:tcPr>
            <w:tcW w:w="3223" w:type="dxa"/>
            <w:shd w:val="clear" w:color="auto" w:fill="auto"/>
          </w:tcPr>
          <w:p w14:paraId="175EEE64"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lastRenderedPageBreak/>
              <w:t xml:space="preserve">В Департамент кадров Правительства Российской Федерации </w:t>
            </w:r>
          </w:p>
        </w:tc>
        <w:tc>
          <w:tcPr>
            <w:tcW w:w="7125" w:type="dxa"/>
            <w:shd w:val="clear" w:color="auto" w:fill="auto"/>
          </w:tcPr>
          <w:p w14:paraId="2FEC3611"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795436" w14:paraId="05710A6C" w14:textId="77777777">
        <w:tc>
          <w:tcPr>
            <w:tcW w:w="3223" w:type="dxa"/>
            <w:shd w:val="clear" w:color="auto" w:fill="auto"/>
          </w:tcPr>
          <w:p w14:paraId="028913E5"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795436" w14:paraId="0355535C" w14:textId="77777777">
        <w:tc>
          <w:tcPr>
            <w:tcW w:w="3223" w:type="dxa"/>
            <w:tcBorders>
              <w:bottom w:val="single" w:sz="4" w:space="0" w:color="auto"/>
            </w:tcBorders>
            <w:shd w:val="clear" w:color="auto" w:fill="auto"/>
          </w:tcPr>
          <w:p w14:paraId="5CA9732D"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795436" w14:paraId="4E42D25C" w14:textId="77777777">
        <w:tc>
          <w:tcPr>
            <w:tcW w:w="3223" w:type="dxa"/>
            <w:shd w:val="clear" w:color="auto" w:fill="FFFFFF"/>
          </w:tcPr>
          <w:p w14:paraId="7B6BB3C7"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795436" w:rsidRDefault="00CF22F2">
            <w:pPr>
              <w:ind w:firstLine="33"/>
              <w:rPr>
                <w:rFonts w:ascii="Times New Roman" w:hAnsi="Times New Roman"/>
                <w:sz w:val="24"/>
                <w:szCs w:val="24"/>
              </w:rPr>
            </w:pPr>
            <w:r w:rsidRPr="00795436">
              <w:rPr>
                <w:rFonts w:ascii="Times New Roman" w:hAnsi="Times New Roman"/>
                <w:sz w:val="24"/>
                <w:szCs w:val="24"/>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795436" w14:paraId="5379E971" w14:textId="77777777">
        <w:tc>
          <w:tcPr>
            <w:tcW w:w="3223" w:type="dxa"/>
            <w:shd w:val="clear" w:color="auto" w:fill="FFFFFF"/>
          </w:tcPr>
          <w:p w14:paraId="748CE252" w14:textId="77777777" w:rsidR="004D5762" w:rsidRPr="00795436" w:rsidRDefault="00CF22F2">
            <w:pPr>
              <w:ind w:firstLine="0"/>
              <w:rPr>
                <w:rFonts w:ascii="Times New Roman" w:hAnsi="Times New Roman"/>
                <w:sz w:val="24"/>
                <w:szCs w:val="24"/>
              </w:rPr>
            </w:pPr>
            <w:r w:rsidRPr="00795436">
              <w:rPr>
                <w:rFonts w:ascii="Times New Roman" w:hAnsi="Times New Roman"/>
                <w:sz w:val="24"/>
                <w:szCs w:val="24"/>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795436" w:rsidRDefault="00CF22F2">
            <w:pPr>
              <w:ind w:firstLine="33"/>
              <w:rPr>
                <w:rFonts w:ascii="Times New Roman" w:hAnsi="Times New Roman"/>
                <w:sz w:val="24"/>
                <w:szCs w:val="24"/>
              </w:rPr>
            </w:pPr>
            <w:r w:rsidRPr="00795436">
              <w:rPr>
                <w:rFonts w:ascii="Times New Roman" w:hAnsi="Times New Roman"/>
                <w:sz w:val="24"/>
                <w:szCs w:val="24"/>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795436" w:rsidRDefault="004D5762">
      <w:pPr>
        <w:rPr>
          <w:rFonts w:ascii="Times New Roman" w:hAnsi="Times New Roman"/>
          <w:sz w:val="24"/>
          <w:szCs w:val="24"/>
        </w:rPr>
      </w:pPr>
    </w:p>
    <w:p w14:paraId="44FD2386"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lastRenderedPageBreak/>
        <w:t xml:space="preserve">Для служащих (работников) право направить заявление о невозможности представить сведения о </w:t>
      </w:r>
      <w:r w:rsidRPr="00795436">
        <w:rPr>
          <w:rFonts w:ascii="Times New Roman" w:hAnsi="Times New Roman"/>
          <w:b/>
          <w:sz w:val="24"/>
          <w:szCs w:val="24"/>
        </w:rPr>
        <w:t>своих</w:t>
      </w:r>
      <w:r w:rsidRPr="00795436">
        <w:rPr>
          <w:rFonts w:ascii="Times New Roman" w:hAnsi="Times New Roman"/>
          <w:sz w:val="24"/>
          <w:szCs w:val="24"/>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795436" w:rsidRDefault="00CF22F2" w:rsidP="006848CC">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14:paraId="04560D3E" w14:textId="77777777" w:rsidR="004D5762" w:rsidRPr="00795436" w:rsidRDefault="007C2739" w:rsidP="006848CC">
      <w:pPr>
        <w:pStyle w:val="af7"/>
        <w:numPr>
          <w:ilvl w:val="0"/>
          <w:numId w:val="1"/>
        </w:numPr>
        <w:ind w:left="0" w:firstLine="567"/>
        <w:rPr>
          <w:rFonts w:ascii="Times New Roman" w:hAnsi="Times New Roman"/>
          <w:sz w:val="24"/>
          <w:szCs w:val="24"/>
          <w:lang w:eastAsia="ru-RU"/>
        </w:rPr>
      </w:pPr>
      <w:r w:rsidRPr="00795436">
        <w:rPr>
          <w:rFonts w:ascii="Times New Roman" w:hAnsi="Times New Roman"/>
          <w:sz w:val="24"/>
          <w:szCs w:val="24"/>
        </w:rPr>
        <w:t>Вопросы</w:t>
      </w:r>
      <w:r w:rsidR="00CF22F2" w:rsidRPr="00795436">
        <w:rPr>
          <w:rFonts w:ascii="Times New Roman" w:hAnsi="Times New Roman"/>
          <w:sz w:val="24"/>
          <w:szCs w:val="24"/>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r w:rsidRPr="00795436">
        <w:rPr>
          <w:rFonts w:ascii="Times New Roman" w:hAnsi="Times New Roman"/>
          <w:sz w:val="24"/>
          <w:szCs w:val="24"/>
        </w:rPr>
        <w:t>регулируются</w:t>
      </w:r>
      <w:r w:rsidR="00CF22F2" w:rsidRPr="00795436">
        <w:rPr>
          <w:rFonts w:ascii="Times New Roman" w:hAnsi="Times New Roman"/>
          <w:sz w:val="24"/>
          <w:szCs w:val="24"/>
        </w:rPr>
        <w:t xml:space="preserve"> законом субъекта Российской Федерации.</w:t>
      </w:r>
    </w:p>
    <w:p w14:paraId="7446B220" w14:textId="3ADF01AE" w:rsidR="004D5762" w:rsidRPr="00795436" w:rsidRDefault="007C2739" w:rsidP="006848CC">
      <w:pPr>
        <w:pStyle w:val="af7"/>
        <w:ind w:left="0" w:firstLine="567"/>
        <w:rPr>
          <w:rFonts w:ascii="Times New Roman" w:hAnsi="Times New Roman"/>
          <w:sz w:val="24"/>
          <w:szCs w:val="24"/>
          <w:lang w:eastAsia="ru-RU"/>
        </w:rPr>
      </w:pPr>
      <w:r w:rsidRPr="00795436">
        <w:rPr>
          <w:rFonts w:ascii="Times New Roman" w:hAnsi="Times New Roman"/>
          <w:sz w:val="24"/>
          <w:szCs w:val="24"/>
        </w:rPr>
        <w:t>Вопросы</w:t>
      </w:r>
      <w:r w:rsidR="00CF22F2" w:rsidRPr="00795436">
        <w:rPr>
          <w:rFonts w:ascii="Times New Roman" w:hAnsi="Times New Roman"/>
          <w:sz w:val="24"/>
          <w:szCs w:val="24"/>
        </w:rPr>
        <w:t xml:space="preserve"> подачи </w:t>
      </w:r>
      <w:r w:rsidR="00CF22F2" w:rsidRPr="00795436">
        <w:rPr>
          <w:rFonts w:ascii="Times New Roman" w:hAnsi="Times New Roman"/>
          <w:sz w:val="24"/>
          <w:szCs w:val="24"/>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795436">
        <w:rPr>
          <w:rFonts w:ascii="Times New Roman" w:hAnsi="Times New Roman"/>
          <w:sz w:val="24"/>
          <w:szCs w:val="24"/>
        </w:rPr>
        <w:t>заявления о невозможности представ</w:t>
      </w:r>
      <w:r w:rsidR="00795C0E" w:rsidRPr="00795436">
        <w:rPr>
          <w:rFonts w:ascii="Times New Roman" w:hAnsi="Times New Roman"/>
          <w:sz w:val="24"/>
          <w:szCs w:val="24"/>
        </w:rPr>
        <w:t>ить</w:t>
      </w:r>
      <w:r w:rsidR="00CF22F2" w:rsidRPr="00795436">
        <w:rPr>
          <w:rFonts w:ascii="Times New Roman" w:hAnsi="Times New Roman"/>
          <w:sz w:val="24"/>
          <w:szCs w:val="24"/>
        </w:rPr>
        <w:t xml:space="preserve"> Сведени</w:t>
      </w:r>
      <w:r w:rsidR="00795C0E" w:rsidRPr="00795436">
        <w:rPr>
          <w:rFonts w:ascii="Times New Roman" w:hAnsi="Times New Roman"/>
          <w:sz w:val="24"/>
          <w:szCs w:val="24"/>
        </w:rPr>
        <w:t>я</w:t>
      </w:r>
      <w:r w:rsidR="00CF22F2" w:rsidRPr="00795436">
        <w:rPr>
          <w:rFonts w:ascii="Times New Roman" w:hAnsi="Times New Roman"/>
          <w:sz w:val="24"/>
          <w:szCs w:val="24"/>
        </w:rPr>
        <w:t xml:space="preserve"> в отношении супруги (супруга) или несовершеннолетних детей</w:t>
      </w:r>
      <w:r w:rsidR="00CF22F2" w:rsidRPr="00795436">
        <w:rPr>
          <w:rFonts w:ascii="Times New Roman" w:hAnsi="Times New Roman"/>
          <w:sz w:val="24"/>
          <w:szCs w:val="24"/>
          <w:lang w:eastAsia="ru-RU"/>
        </w:rPr>
        <w:t xml:space="preserve"> </w:t>
      </w:r>
      <w:r w:rsidRPr="00795436">
        <w:rPr>
          <w:rFonts w:ascii="Times New Roman" w:hAnsi="Times New Roman"/>
          <w:sz w:val="24"/>
          <w:szCs w:val="24"/>
          <w:lang w:eastAsia="ru-RU"/>
        </w:rPr>
        <w:t>регулируются</w:t>
      </w:r>
      <w:r w:rsidR="00CF22F2" w:rsidRPr="00795436">
        <w:rPr>
          <w:rFonts w:ascii="Times New Roman" w:hAnsi="Times New Roman"/>
          <w:sz w:val="24"/>
          <w:szCs w:val="24"/>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795436" w:rsidRDefault="004D5762">
      <w:pPr>
        <w:ind w:firstLine="851"/>
        <w:rPr>
          <w:rFonts w:ascii="Times New Roman" w:hAnsi="Times New Roman"/>
          <w:sz w:val="24"/>
          <w:szCs w:val="24"/>
        </w:rPr>
      </w:pPr>
    </w:p>
    <w:p w14:paraId="5F94590E" w14:textId="77777777" w:rsidR="004D5762" w:rsidRPr="00795436" w:rsidRDefault="00CF22F2">
      <w:pPr>
        <w:ind w:firstLine="851"/>
        <w:jc w:val="center"/>
        <w:rPr>
          <w:rFonts w:ascii="Times New Roman" w:hAnsi="Times New Roman"/>
          <w:b/>
          <w:sz w:val="24"/>
          <w:szCs w:val="24"/>
        </w:rPr>
      </w:pPr>
      <w:r w:rsidRPr="00795436">
        <w:rPr>
          <w:rFonts w:ascii="Times New Roman" w:hAnsi="Times New Roman"/>
          <w:b/>
          <w:sz w:val="24"/>
          <w:szCs w:val="24"/>
          <w:lang w:val="en-US"/>
        </w:rPr>
        <w:t>II</w:t>
      </w:r>
      <w:r w:rsidRPr="00795436">
        <w:rPr>
          <w:rFonts w:ascii="Times New Roman" w:hAnsi="Times New Roman"/>
          <w:b/>
          <w:sz w:val="24"/>
          <w:szCs w:val="24"/>
        </w:rPr>
        <w:t>. Заполнение справки о доходах, расходах, об имуществе и обязательствах имущественного характера</w:t>
      </w:r>
    </w:p>
    <w:p w14:paraId="5929514A" w14:textId="77777777" w:rsidR="004D5762" w:rsidRPr="00795436" w:rsidRDefault="004D5762">
      <w:pPr>
        <w:ind w:firstLine="851"/>
        <w:jc w:val="center"/>
        <w:rPr>
          <w:rFonts w:ascii="Times New Roman" w:hAnsi="Times New Roman"/>
          <w:b/>
          <w:sz w:val="24"/>
          <w:szCs w:val="24"/>
        </w:rPr>
      </w:pPr>
    </w:p>
    <w:p w14:paraId="2120709B"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Справка заполняется с использованием актуальной на дату представления </w:t>
      </w:r>
      <w:r w:rsidR="00795C0E" w:rsidRPr="00795436">
        <w:rPr>
          <w:rFonts w:ascii="Times New Roman" w:hAnsi="Times New Roman"/>
          <w:sz w:val="24"/>
          <w:szCs w:val="24"/>
        </w:rPr>
        <w:t xml:space="preserve">Сведений </w:t>
      </w:r>
      <w:r w:rsidRPr="00795436">
        <w:rPr>
          <w:rFonts w:ascii="Times New Roman" w:hAnsi="Times New Roman"/>
          <w:sz w:val="24"/>
          <w:szCs w:val="24"/>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795436" w:rsidRDefault="00CF22F2" w:rsidP="002937E4">
      <w:pPr>
        <w:pStyle w:val="af7"/>
        <w:ind w:left="0" w:firstLine="567"/>
        <w:rPr>
          <w:rFonts w:ascii="Times New Roman" w:hAnsi="Times New Roman"/>
          <w:sz w:val="24"/>
          <w:szCs w:val="24"/>
        </w:rPr>
      </w:pPr>
      <w:r w:rsidRPr="00795436">
        <w:rPr>
          <w:rFonts w:ascii="Times New Roman" w:hAnsi="Times New Roman"/>
          <w:sz w:val="24"/>
          <w:szCs w:val="24"/>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СПО "Справки БК" размещено на официальном сайте Президента Российской Федерации (</w:t>
      </w:r>
      <w:hyperlink r:id="rId17" w:tooltip="http://www.kremlin.ru/structure/additional/12" w:history="1">
        <w:r w:rsidRPr="00795436">
          <w:rPr>
            <w:rStyle w:val="aff5"/>
            <w:rFonts w:ascii="Times New Roman" w:hAnsi="Times New Roman"/>
            <w:sz w:val="24"/>
            <w:szCs w:val="24"/>
          </w:rPr>
          <w:t>http://www.kremlin.ru/structure/additional/12</w:t>
        </w:r>
      </w:hyperlink>
      <w:r w:rsidRPr="00795436">
        <w:rPr>
          <w:rFonts w:ascii="Times New Roman" w:hAnsi="Times New Roman"/>
          <w:sz w:val="24"/>
          <w:szCs w:val="24"/>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795436">
          <w:rPr>
            <w:rStyle w:val="aff5"/>
            <w:rFonts w:ascii="Times New Roman" w:hAnsi="Times New Roman"/>
            <w:sz w:val="24"/>
            <w:szCs w:val="24"/>
          </w:rPr>
          <w:t>https://gossluzhba.gov.ru/anticorruption/spravki_bk</w:t>
        </w:r>
      </w:hyperlink>
      <w:r w:rsidRPr="00795436">
        <w:rPr>
          <w:rFonts w:ascii="Times New Roman" w:hAnsi="Times New Roman"/>
          <w:sz w:val="24"/>
          <w:szCs w:val="24"/>
        </w:rPr>
        <w:t>).</w:t>
      </w:r>
    </w:p>
    <w:p w14:paraId="76130492" w14:textId="77777777" w:rsidR="004D5762" w:rsidRPr="00795436" w:rsidRDefault="00CF22F2" w:rsidP="006D6F6F">
      <w:pPr>
        <w:pStyle w:val="af7"/>
        <w:numPr>
          <w:ilvl w:val="0"/>
          <w:numId w:val="1"/>
        </w:numPr>
        <w:tabs>
          <w:tab w:val="left" w:pos="1134"/>
        </w:tabs>
        <w:ind w:left="0" w:firstLine="567"/>
        <w:rPr>
          <w:rFonts w:ascii="Times New Roman" w:hAnsi="Times New Roman"/>
          <w:sz w:val="24"/>
          <w:szCs w:val="24"/>
        </w:rPr>
      </w:pPr>
      <w:r w:rsidRPr="00795436">
        <w:rPr>
          <w:rFonts w:ascii="Times New Roman" w:hAnsi="Times New Roman"/>
          <w:sz w:val="24"/>
          <w:szCs w:val="24"/>
        </w:rPr>
        <w:lastRenderedPageBreak/>
        <w:t>При заполнении справок с использованием СПО "Справки БК" личной подписью заверяется только последний лист справки.</w:t>
      </w:r>
      <w:r w:rsidRPr="00795436">
        <w:rPr>
          <w:rFonts w:ascii="Times New Roman" w:hAnsi="Times New Roman"/>
          <w:color w:val="1F497D"/>
          <w:sz w:val="24"/>
          <w:szCs w:val="24"/>
        </w:rPr>
        <w:t xml:space="preserve"> </w:t>
      </w:r>
      <w:r w:rsidRPr="00795436">
        <w:rPr>
          <w:rFonts w:ascii="Times New Roman" w:hAnsi="Times New Roman"/>
          <w:sz w:val="24"/>
          <w:szCs w:val="24"/>
        </w:rPr>
        <w:t>Наличие подписи на каждом листе (в пустой части страницы) не является нарушением.</w:t>
      </w:r>
      <w:r w:rsidRPr="00795436">
        <w:rPr>
          <w:rFonts w:ascii="Times New Roman" w:hAnsi="Times New Roman"/>
          <w:b/>
          <w:sz w:val="24"/>
          <w:szCs w:val="24"/>
        </w:rPr>
        <w:t xml:space="preserve"> </w:t>
      </w:r>
      <w:r w:rsidRPr="00795436">
        <w:rPr>
          <w:rFonts w:ascii="Times New Roman" w:hAnsi="Times New Roman"/>
          <w:sz w:val="24"/>
          <w:szCs w:val="24"/>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xml:space="preserve">- для печати справок используется лазерный принтер, обеспечивающий качественную печать; </w:t>
      </w:r>
    </w:p>
    <w:p w14:paraId="7EEE35EE"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xml:space="preserve">- не допускаются дефекты печати в виде полос, пятен (при дефектах барабана или картриджа принтера); </w:t>
      </w:r>
    </w:p>
    <w:p w14:paraId="1397DA82"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43A66832"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xml:space="preserve">- не допускаются рукописные правки. </w:t>
      </w:r>
    </w:p>
    <w:p w14:paraId="61F81E21" w14:textId="77777777" w:rsidR="004D5762" w:rsidRPr="00795436" w:rsidRDefault="00CF22F2" w:rsidP="006D6F6F">
      <w:pPr>
        <w:pStyle w:val="af7"/>
        <w:tabs>
          <w:tab w:val="left" w:pos="1134"/>
        </w:tabs>
        <w:ind w:left="0" w:firstLine="567"/>
        <w:rPr>
          <w:rFonts w:ascii="Times New Roman" w:hAnsi="Times New Roman"/>
          <w:sz w:val="24"/>
          <w:szCs w:val="24"/>
        </w:rPr>
      </w:pPr>
      <w:r w:rsidRPr="00795436">
        <w:rPr>
          <w:rFonts w:ascii="Times New Roman" w:hAnsi="Times New Roman"/>
          <w:sz w:val="24"/>
          <w:szCs w:val="24"/>
        </w:rPr>
        <w:t xml:space="preserve">Справки не следует прошивать и фиксировать скрепкой. </w:t>
      </w:r>
    </w:p>
    <w:p w14:paraId="06A8BB46" w14:textId="77777777" w:rsidR="00A73EF2" w:rsidRPr="00795436" w:rsidRDefault="00CF22F2" w:rsidP="006D6F6F">
      <w:pPr>
        <w:pStyle w:val="af7"/>
        <w:tabs>
          <w:tab w:val="left" w:pos="1134"/>
        </w:tabs>
        <w:ind w:left="0" w:firstLine="567"/>
        <w:rPr>
          <w:rFonts w:ascii="Times New Roman" w:hAnsi="Times New Roman"/>
          <w:sz w:val="24"/>
          <w:szCs w:val="24"/>
        </w:rPr>
      </w:pPr>
      <w:r w:rsidRPr="00795436">
        <w:rPr>
          <w:rFonts w:ascii="Times New Roman" w:hAnsi="Times New Roman"/>
          <w:sz w:val="24"/>
          <w:szCs w:val="24"/>
        </w:rPr>
        <w:t>Печатать справки рекомендуется только на одной стороне листа</w:t>
      </w:r>
      <w:r w:rsidR="00A73EF2" w:rsidRPr="00795436">
        <w:rPr>
          <w:rFonts w:ascii="Times New Roman" w:hAnsi="Times New Roman"/>
          <w:sz w:val="24"/>
          <w:szCs w:val="24"/>
        </w:rPr>
        <w:t xml:space="preserve">. </w:t>
      </w:r>
    </w:p>
    <w:p w14:paraId="12251365" w14:textId="77777777" w:rsidR="00041000" w:rsidRPr="00795436" w:rsidRDefault="00041000" w:rsidP="006D6F6F">
      <w:pPr>
        <w:pStyle w:val="af7"/>
        <w:numPr>
          <w:ilvl w:val="0"/>
          <w:numId w:val="1"/>
        </w:numPr>
        <w:tabs>
          <w:tab w:val="left" w:pos="1134"/>
        </w:tabs>
        <w:ind w:left="0" w:firstLine="567"/>
        <w:rPr>
          <w:rFonts w:ascii="Times New Roman" w:hAnsi="Times New Roman"/>
          <w:sz w:val="24"/>
          <w:szCs w:val="24"/>
        </w:rPr>
      </w:pPr>
      <w:r w:rsidRPr="00795436">
        <w:rPr>
          <w:rFonts w:ascii="Times New Roman" w:hAnsi="Times New Roman"/>
          <w:sz w:val="24"/>
          <w:szCs w:val="24"/>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795436">
          <w:rPr>
            <w:rStyle w:val="aff5"/>
            <w:rFonts w:ascii="Times New Roman" w:hAnsi="Times New Roman"/>
            <w:sz w:val="24"/>
            <w:szCs w:val="24"/>
          </w:rPr>
          <w:t>https://www.cbr.ru/currency_base/daily/</w:t>
        </w:r>
      </w:hyperlink>
      <w:r w:rsidRPr="00795436">
        <w:rPr>
          <w:rFonts w:ascii="Times New Roman" w:hAnsi="Times New Roman"/>
          <w:sz w:val="24"/>
          <w:szCs w:val="24"/>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795436" w:rsidRDefault="004D5762">
      <w:pPr>
        <w:pStyle w:val="af7"/>
        <w:tabs>
          <w:tab w:val="left" w:pos="851"/>
        </w:tabs>
        <w:ind w:left="0" w:firstLine="0"/>
        <w:jc w:val="center"/>
        <w:rPr>
          <w:rFonts w:ascii="Times New Roman" w:hAnsi="Times New Roman"/>
          <w:b/>
          <w:sz w:val="24"/>
          <w:szCs w:val="24"/>
        </w:rPr>
      </w:pPr>
    </w:p>
    <w:p w14:paraId="63B1CE4A" w14:textId="77777777" w:rsidR="004D5762" w:rsidRPr="00795436" w:rsidRDefault="00CF22F2">
      <w:pPr>
        <w:pStyle w:val="af7"/>
        <w:tabs>
          <w:tab w:val="left" w:pos="851"/>
        </w:tabs>
        <w:ind w:left="0" w:firstLine="0"/>
        <w:jc w:val="center"/>
        <w:rPr>
          <w:rFonts w:ascii="Times New Roman" w:hAnsi="Times New Roman"/>
          <w:b/>
          <w:sz w:val="24"/>
          <w:szCs w:val="24"/>
        </w:rPr>
      </w:pPr>
      <w:r w:rsidRPr="00795436">
        <w:rPr>
          <w:rFonts w:ascii="Times New Roman" w:hAnsi="Times New Roman"/>
          <w:b/>
          <w:sz w:val="24"/>
          <w:szCs w:val="24"/>
        </w:rPr>
        <w:t>ТИТУЛЬНЫЙ ЛИСТ</w:t>
      </w:r>
    </w:p>
    <w:p w14:paraId="3743C945" w14:textId="77777777" w:rsidR="004D5762" w:rsidRPr="00795436" w:rsidRDefault="004D5762">
      <w:pPr>
        <w:pStyle w:val="af7"/>
        <w:tabs>
          <w:tab w:val="left" w:pos="851"/>
        </w:tabs>
        <w:ind w:left="0" w:firstLine="851"/>
        <w:jc w:val="center"/>
        <w:rPr>
          <w:rFonts w:ascii="Times New Roman" w:hAnsi="Times New Roman"/>
          <w:b/>
          <w:sz w:val="24"/>
          <w:szCs w:val="24"/>
        </w:rPr>
      </w:pPr>
    </w:p>
    <w:p w14:paraId="3E8D347B" w14:textId="77777777" w:rsidR="004D5762" w:rsidRPr="00795436" w:rsidRDefault="00CF22F2">
      <w:pPr>
        <w:pStyle w:val="af7"/>
        <w:numPr>
          <w:ilvl w:val="0"/>
          <w:numId w:val="1"/>
        </w:numPr>
        <w:tabs>
          <w:tab w:val="left" w:pos="567"/>
        </w:tabs>
        <w:ind w:left="0" w:firstLine="567"/>
        <w:rPr>
          <w:rFonts w:ascii="Times New Roman" w:hAnsi="Times New Roman"/>
          <w:sz w:val="24"/>
          <w:szCs w:val="24"/>
        </w:rPr>
      </w:pPr>
      <w:r w:rsidRPr="00795436">
        <w:rPr>
          <w:rFonts w:ascii="Times New Roman" w:hAnsi="Times New Roman"/>
          <w:bCs/>
          <w:sz w:val="24"/>
          <w:szCs w:val="24"/>
        </w:rPr>
        <w:t>При заполнении титульного листа справки рекомендуется обратить внимание на следующее</w:t>
      </w:r>
      <w:r w:rsidRPr="00795436">
        <w:rPr>
          <w:rFonts w:ascii="Times New Roman" w:hAnsi="Times New Roman"/>
          <w:sz w:val="24"/>
          <w:szCs w:val="24"/>
        </w:rPr>
        <w:t>:</w:t>
      </w:r>
    </w:p>
    <w:p w14:paraId="4A233969" w14:textId="77777777" w:rsidR="004D5762" w:rsidRPr="00795436" w:rsidRDefault="00CF22F2">
      <w:pPr>
        <w:tabs>
          <w:tab w:val="left" w:pos="567"/>
        </w:tabs>
        <w:ind w:firstLine="567"/>
        <w:rPr>
          <w:rFonts w:ascii="Times New Roman" w:hAnsi="Times New Roman"/>
          <w:sz w:val="24"/>
          <w:szCs w:val="24"/>
        </w:rPr>
      </w:pPr>
      <w:r w:rsidRPr="00795436">
        <w:rPr>
          <w:rFonts w:ascii="Times New Roman" w:hAnsi="Times New Roman"/>
          <w:sz w:val="24"/>
          <w:szCs w:val="24"/>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795436">
        <w:rPr>
          <w:rFonts w:ascii="Times New Roman" w:hAnsi="Times New Roman"/>
          <w:bCs/>
          <w:sz w:val="24"/>
          <w:szCs w:val="24"/>
        </w:rPr>
        <w:t>указываются (в именительном падеж</w:t>
      </w:r>
      <w:r w:rsidRPr="00795436">
        <w:rPr>
          <w:rFonts w:ascii="Times New Roman" w:hAnsi="Times New Roman"/>
          <w:color w:val="1F497D"/>
          <w:sz w:val="24"/>
          <w:szCs w:val="24"/>
        </w:rPr>
        <w:t>е</w:t>
      </w:r>
      <w:r w:rsidRPr="00795436">
        <w:rPr>
          <w:rFonts w:ascii="Times New Roman" w:hAnsi="Times New Roman"/>
          <w:bCs/>
          <w:sz w:val="24"/>
          <w:szCs w:val="24"/>
        </w:rPr>
        <w:t xml:space="preserve">) </w:t>
      </w:r>
      <w:r w:rsidRPr="00795436">
        <w:rPr>
          <w:rStyle w:val="af5"/>
          <w:rFonts w:ascii="Times New Roman" w:hAnsi="Times New Roman" w:cs="Times New Roman"/>
          <w:sz w:val="24"/>
          <w:szCs w:val="24"/>
        </w:rPr>
        <w:t>полностью, без</w:t>
      </w:r>
      <w:r w:rsidRPr="00795436">
        <w:rPr>
          <w:rStyle w:val="af5"/>
          <w:rFonts w:ascii="Times New Roman" w:hAnsi="Times New Roman" w:cs="Times New Roman"/>
          <w:color w:val="000000"/>
          <w:sz w:val="24"/>
          <w:szCs w:val="24"/>
        </w:rPr>
        <w:t xml:space="preserve"> сокращений в соответствии с документом, удостоверяющим личность, по состоянию на дату представления справки (реквизиты </w:t>
      </w:r>
      <w:r w:rsidRPr="00795436">
        <w:rPr>
          <w:rFonts w:ascii="Times New Roman" w:hAnsi="Times New Roman"/>
          <w:sz w:val="24"/>
          <w:szCs w:val="24"/>
        </w:rPr>
        <w:t>удостоверяющего личность документа указываются по состоянию на дату представления справки)</w:t>
      </w:r>
      <w:r w:rsidRPr="00795436">
        <w:rPr>
          <w:rStyle w:val="af5"/>
          <w:rFonts w:ascii="Times New Roman" w:hAnsi="Times New Roman" w:cs="Times New Roman"/>
          <w:color w:val="000000"/>
          <w:sz w:val="24"/>
          <w:szCs w:val="24"/>
        </w:rPr>
        <w:t xml:space="preserve">. </w:t>
      </w:r>
      <w:r w:rsidRPr="00795436">
        <w:rPr>
          <w:rFonts w:ascii="Times New Roman" w:hAnsi="Times New Roman"/>
          <w:sz w:val="24"/>
          <w:szCs w:val="24"/>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795436" w:rsidRDefault="00CF22F2">
      <w:pPr>
        <w:tabs>
          <w:tab w:val="left" w:pos="567"/>
        </w:tabs>
        <w:ind w:firstLine="567"/>
        <w:rPr>
          <w:rFonts w:ascii="Times New Roman" w:hAnsi="Times New Roman"/>
          <w:bCs/>
          <w:sz w:val="24"/>
          <w:szCs w:val="24"/>
        </w:rPr>
      </w:pPr>
      <w:r w:rsidRPr="00795436">
        <w:rPr>
          <w:rFonts w:ascii="Times New Roman" w:hAnsi="Times New Roman"/>
          <w:bCs/>
          <w:sz w:val="24"/>
          <w:szCs w:val="24"/>
        </w:rPr>
        <w:t>2) дата рождения (год рождения) указывается</w:t>
      </w:r>
      <w:r w:rsidRPr="00795436">
        <w:rPr>
          <w:rStyle w:val="af5"/>
          <w:rFonts w:ascii="Times New Roman" w:hAnsi="Times New Roman" w:cs="Times New Roman"/>
          <w:color w:val="000000"/>
          <w:sz w:val="24"/>
          <w:szCs w:val="24"/>
        </w:rPr>
        <w:t xml:space="preserve"> в соответствии с записью в документе, удостоверяющем личность</w:t>
      </w:r>
      <w:r w:rsidRPr="00795436">
        <w:rPr>
          <w:rFonts w:ascii="Times New Roman" w:hAnsi="Times New Roman"/>
          <w:bCs/>
          <w:sz w:val="24"/>
          <w:szCs w:val="24"/>
        </w:rPr>
        <w:t>;</w:t>
      </w:r>
    </w:p>
    <w:p w14:paraId="709A9547" w14:textId="77777777" w:rsidR="004D5762" w:rsidRPr="00795436" w:rsidRDefault="00CF22F2">
      <w:pPr>
        <w:tabs>
          <w:tab w:val="left" w:pos="567"/>
        </w:tabs>
        <w:ind w:firstLine="567"/>
        <w:rPr>
          <w:rFonts w:ascii="Times New Roman" w:hAnsi="Times New Roman"/>
          <w:bCs/>
          <w:sz w:val="24"/>
          <w:szCs w:val="24"/>
        </w:rPr>
      </w:pPr>
      <w:r w:rsidRPr="00795436">
        <w:rPr>
          <w:rFonts w:ascii="Times New Roman" w:hAnsi="Times New Roman"/>
          <w:bCs/>
          <w:sz w:val="24"/>
          <w:szCs w:val="24"/>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795436" w:rsidRDefault="00CF22F2">
      <w:pPr>
        <w:pStyle w:val="ConsPlusNonformat"/>
        <w:tabs>
          <w:tab w:val="left" w:pos="567"/>
        </w:tabs>
        <w:ind w:firstLine="567"/>
        <w:rPr>
          <w:rStyle w:val="af5"/>
          <w:rFonts w:ascii="Times New Roman" w:hAnsi="Times New Roman" w:cs="Times New Roman"/>
          <w:color w:val="000000"/>
          <w:sz w:val="24"/>
          <w:szCs w:val="24"/>
        </w:rPr>
      </w:pPr>
      <w:r w:rsidRPr="00795436">
        <w:rPr>
          <w:rStyle w:val="af5"/>
          <w:rFonts w:ascii="Times New Roman" w:hAnsi="Times New Roman" w:cs="Times New Roman"/>
          <w:color w:val="000000"/>
          <w:sz w:val="24"/>
          <w:szCs w:val="24"/>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795436">
        <w:rPr>
          <w:rFonts w:ascii="Times New Roman" w:hAnsi="Times New Roman" w:cs="Times New Roman"/>
          <w:sz w:val="24"/>
          <w:szCs w:val="24"/>
        </w:rPr>
        <w:t>(с 1 января по 1 (30) апреля года, следующего за отчетным)</w:t>
      </w:r>
      <w:r w:rsidRPr="00795436">
        <w:rPr>
          <w:rStyle w:val="af5"/>
          <w:rFonts w:ascii="Times New Roman" w:hAnsi="Times New Roman" w:cs="Times New Roman"/>
          <w:color w:val="000000"/>
          <w:sz w:val="24"/>
          <w:szCs w:val="24"/>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w:t>
      </w:r>
      <w:r w:rsidRPr="00795436">
        <w:rPr>
          <w:rStyle w:val="af5"/>
          <w:rFonts w:ascii="Times New Roman" w:hAnsi="Times New Roman" w:cs="Times New Roman"/>
          <w:color w:val="000000"/>
          <w:sz w:val="24"/>
          <w:szCs w:val="24"/>
        </w:rPr>
        <w:lastRenderedPageBreak/>
        <w:t>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795436" w:rsidRDefault="00CF22F2">
      <w:pPr>
        <w:pStyle w:val="ConsPlusNonformat"/>
        <w:tabs>
          <w:tab w:val="left" w:pos="567"/>
        </w:tabs>
        <w:ind w:firstLine="567"/>
        <w:rPr>
          <w:rStyle w:val="af5"/>
          <w:rFonts w:ascii="Times New Roman" w:hAnsi="Times New Roman" w:cs="Times New Roman"/>
          <w:sz w:val="24"/>
          <w:szCs w:val="24"/>
        </w:rPr>
      </w:pPr>
      <w:r w:rsidRPr="00795436">
        <w:rPr>
          <w:rStyle w:val="af5"/>
          <w:rFonts w:ascii="Times New Roman" w:hAnsi="Times New Roman" w:cs="Times New Roman"/>
          <w:sz w:val="24"/>
          <w:szCs w:val="24"/>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795436">
        <w:rPr>
          <w:rFonts w:ascii="Times New Roman" w:hAnsi="Times New Roman" w:cs="Times New Roman"/>
          <w:sz w:val="24"/>
          <w:szCs w:val="24"/>
        </w:rPr>
        <w:t>или "находится на домашнем воспитании".</w:t>
      </w:r>
    </w:p>
    <w:p w14:paraId="4267890B" w14:textId="77777777" w:rsidR="004D5762" w:rsidRPr="00795436" w:rsidRDefault="00CF22F2">
      <w:pPr>
        <w:pStyle w:val="ConsPlusNonformat"/>
        <w:tabs>
          <w:tab w:val="left" w:pos="567"/>
        </w:tabs>
        <w:ind w:firstLine="567"/>
        <w:rPr>
          <w:rStyle w:val="af5"/>
          <w:rFonts w:ascii="Times New Roman" w:hAnsi="Times New Roman" w:cs="Times New Roman"/>
          <w:sz w:val="24"/>
          <w:szCs w:val="24"/>
        </w:rPr>
      </w:pPr>
      <w:r w:rsidRPr="00795436">
        <w:rPr>
          <w:rStyle w:val="af5"/>
          <w:rFonts w:ascii="Times New Roman" w:hAnsi="Times New Roman" w:cs="Times New Roman"/>
          <w:sz w:val="24"/>
          <w:szCs w:val="24"/>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795436">
        <w:rPr>
          <w:rFonts w:ascii="Times New Roman" w:hAnsi="Times New Roman" w:cs="Times New Roman"/>
          <w:sz w:val="24"/>
          <w:szCs w:val="24"/>
        </w:rPr>
        <w:t xml:space="preserve"> или "домохозяйка" ("домохозяин")</w:t>
      </w:r>
      <w:r w:rsidRPr="00795436">
        <w:rPr>
          <w:rStyle w:val="af5"/>
          <w:rFonts w:ascii="Times New Roman" w:hAnsi="Times New Roman" w:cs="Times New Roman"/>
          <w:sz w:val="24"/>
          <w:szCs w:val="24"/>
        </w:rPr>
        <w:t>.</w:t>
      </w:r>
    </w:p>
    <w:p w14:paraId="19013BC6" w14:textId="77777777" w:rsidR="004D5762" w:rsidRPr="00795436" w:rsidRDefault="00CF22F2">
      <w:pPr>
        <w:pStyle w:val="ConsPlusNonformat"/>
        <w:tabs>
          <w:tab w:val="left" w:pos="567"/>
        </w:tabs>
        <w:ind w:firstLine="567"/>
        <w:rPr>
          <w:rFonts w:ascii="Times New Roman" w:hAnsi="Times New Roman" w:cs="Times New Roman"/>
          <w:sz w:val="24"/>
          <w:szCs w:val="24"/>
        </w:rPr>
      </w:pPr>
      <w:r w:rsidRPr="00795436">
        <w:rPr>
          <w:rStyle w:val="af5"/>
          <w:rFonts w:ascii="Times New Roman" w:hAnsi="Times New Roman" w:cs="Times New Roman"/>
          <w:sz w:val="24"/>
          <w:szCs w:val="24"/>
        </w:rPr>
        <w:t xml:space="preserve">Лицу, осуществляющему уход за нетрудоспособными гражданами, в рассматриваемой графе рекомендуется указывать </w:t>
      </w:r>
      <w:r w:rsidRPr="00795436">
        <w:rPr>
          <w:rFonts w:ascii="Times New Roman" w:hAnsi="Times New Roman" w:cs="Times New Roman"/>
          <w:sz w:val="24"/>
          <w:szCs w:val="24"/>
        </w:rPr>
        <w:t>"</w:t>
      </w:r>
      <w:r w:rsidRPr="00795436">
        <w:rPr>
          <w:rStyle w:val="af5"/>
          <w:rFonts w:ascii="Times New Roman" w:hAnsi="Times New Roman" w:cs="Times New Roman"/>
          <w:sz w:val="24"/>
          <w:szCs w:val="24"/>
        </w:rPr>
        <w:t>осуществляющий уход за нетрудоспособным гражданином</w:t>
      </w:r>
      <w:r w:rsidRPr="00795436">
        <w:rPr>
          <w:rFonts w:ascii="Times New Roman" w:hAnsi="Times New Roman" w:cs="Times New Roman"/>
          <w:sz w:val="24"/>
          <w:szCs w:val="24"/>
        </w:rPr>
        <w:t>".</w:t>
      </w:r>
    </w:p>
    <w:p w14:paraId="5F5EC710" w14:textId="77777777" w:rsidR="004D5762" w:rsidRPr="00795436" w:rsidRDefault="00CF22F2">
      <w:pPr>
        <w:pStyle w:val="ConsPlusNonformat"/>
        <w:tabs>
          <w:tab w:val="left" w:pos="567"/>
        </w:tabs>
        <w:ind w:firstLine="567"/>
        <w:rPr>
          <w:rFonts w:ascii="Times New Roman" w:hAnsi="Times New Roman" w:cs="Times New Roman"/>
          <w:sz w:val="24"/>
          <w:szCs w:val="24"/>
        </w:rPr>
      </w:pPr>
      <w:r w:rsidRPr="00795436">
        <w:rPr>
          <w:rFonts w:ascii="Times New Roman" w:hAnsi="Times New Roman" w:cs="Times New Roman"/>
          <w:sz w:val="24"/>
          <w:szCs w:val="24"/>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795436" w:rsidRDefault="00CF22F2">
      <w:pPr>
        <w:pStyle w:val="ConsPlusNonformat"/>
        <w:tabs>
          <w:tab w:val="left" w:pos="567"/>
        </w:tabs>
        <w:ind w:firstLine="567"/>
        <w:rPr>
          <w:rFonts w:ascii="Times New Roman" w:hAnsi="Times New Roman" w:cs="Times New Roman"/>
          <w:sz w:val="24"/>
          <w:szCs w:val="24"/>
        </w:rPr>
      </w:pPr>
      <w:r w:rsidRPr="00795436">
        <w:rPr>
          <w:rStyle w:val="af5"/>
          <w:rFonts w:ascii="Times New Roman" w:hAnsi="Times New Roman" w:cs="Times New Roman"/>
          <w:sz w:val="24"/>
          <w:szCs w:val="24"/>
        </w:rPr>
        <w:t xml:space="preserve">5) при наличии на отчетную дату нескольких мест работы на титульном листе справки </w:t>
      </w:r>
      <w:r w:rsidRPr="00795436">
        <w:rPr>
          <w:rFonts w:ascii="Times New Roman" w:hAnsi="Times New Roman" w:cs="Times New Roman"/>
          <w:sz w:val="24"/>
          <w:szCs w:val="24"/>
        </w:rPr>
        <w:t>обязательно</w:t>
      </w:r>
      <w:r w:rsidRPr="00795436">
        <w:rPr>
          <w:rStyle w:val="af5"/>
          <w:rFonts w:ascii="Times New Roman" w:hAnsi="Times New Roman" w:cs="Times New Roman"/>
          <w:sz w:val="24"/>
          <w:szCs w:val="24"/>
        </w:rPr>
        <w:t xml:space="preserve"> указывается основное место работы, т.е. </w:t>
      </w:r>
      <w:r w:rsidRPr="00795436">
        <w:rPr>
          <w:rFonts w:ascii="Times New Roman" w:hAnsi="Times New Roman" w:cs="Times New Roman"/>
          <w:sz w:val="24"/>
          <w:szCs w:val="24"/>
        </w:rPr>
        <w:t>организация, в которой находится трудовая книжка. При этом рекомендуется указать и иные места работы.</w:t>
      </w:r>
    </w:p>
    <w:p w14:paraId="064ADB40" w14:textId="77777777" w:rsidR="004D5762" w:rsidRPr="00795436" w:rsidRDefault="00CF22F2">
      <w:pPr>
        <w:pStyle w:val="ConsPlusNonformat"/>
        <w:tabs>
          <w:tab w:val="left" w:pos="567"/>
        </w:tabs>
        <w:ind w:firstLine="567"/>
        <w:rPr>
          <w:rFonts w:ascii="Times New Roman" w:hAnsi="Times New Roman" w:cs="Times New Roman"/>
          <w:sz w:val="24"/>
          <w:szCs w:val="24"/>
        </w:rPr>
      </w:pPr>
      <w:r w:rsidRPr="00795436">
        <w:rPr>
          <w:rFonts w:ascii="Times New Roman" w:hAnsi="Times New Roman" w:cs="Times New Roman"/>
          <w:sz w:val="24"/>
          <w:szCs w:val="24"/>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795436" w:rsidRDefault="00A81B69">
      <w:pPr>
        <w:pStyle w:val="ConsPlusNonformat"/>
        <w:tabs>
          <w:tab w:val="left" w:pos="567"/>
        </w:tabs>
        <w:ind w:firstLine="567"/>
        <w:rPr>
          <w:rFonts w:ascii="Times New Roman" w:hAnsi="Times New Roman" w:cs="Times New Roman"/>
          <w:sz w:val="24"/>
          <w:szCs w:val="24"/>
        </w:rPr>
      </w:pPr>
      <w:r w:rsidRPr="00795436">
        <w:rPr>
          <w:rFonts w:ascii="Times New Roman" w:hAnsi="Times New Roman" w:cs="Times New Roman"/>
          <w:sz w:val="24"/>
          <w:szCs w:val="24"/>
        </w:rPr>
        <w:t>При заполнении справки лица, зарегистрированн</w:t>
      </w:r>
      <w:r w:rsidR="00386829" w:rsidRPr="00795436">
        <w:rPr>
          <w:rFonts w:ascii="Times New Roman" w:hAnsi="Times New Roman" w:cs="Times New Roman"/>
          <w:sz w:val="24"/>
          <w:szCs w:val="24"/>
        </w:rPr>
        <w:t>ого</w:t>
      </w:r>
      <w:r w:rsidRPr="00795436">
        <w:rPr>
          <w:rFonts w:ascii="Times New Roman" w:hAnsi="Times New Roman" w:cs="Times New Roman"/>
          <w:sz w:val="24"/>
          <w:szCs w:val="24"/>
        </w:rPr>
        <w:t xml:space="preserve"> в качестве индивидуального предпринимателя, рекомендуется указывать соответствующий статус.</w:t>
      </w:r>
    </w:p>
    <w:p w14:paraId="59343771" w14:textId="77777777" w:rsidR="004D5762" w:rsidRPr="00795436" w:rsidRDefault="00CF22F2">
      <w:pPr>
        <w:pStyle w:val="ConsPlusNonformat"/>
        <w:tabs>
          <w:tab w:val="left" w:pos="567"/>
        </w:tabs>
        <w:ind w:firstLine="567"/>
        <w:rPr>
          <w:rFonts w:ascii="Times New Roman" w:hAnsi="Times New Roman" w:cs="Times New Roman"/>
          <w:sz w:val="24"/>
          <w:szCs w:val="24"/>
        </w:rPr>
      </w:pPr>
      <w:r w:rsidRPr="00795436">
        <w:rPr>
          <w:rFonts w:ascii="Times New Roman" w:hAnsi="Times New Roman" w:cs="Times New Roman"/>
          <w:sz w:val="24"/>
          <w:szCs w:val="24"/>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433FCE75" w14:textId="77777777" w:rsidR="004D5762" w:rsidRPr="00795436" w:rsidRDefault="00CF22F2">
      <w:pPr>
        <w:pStyle w:val="ConsPlusNonformat"/>
        <w:tabs>
          <w:tab w:val="left" w:pos="567"/>
        </w:tabs>
        <w:ind w:firstLine="567"/>
        <w:rPr>
          <w:rFonts w:ascii="Times New Roman" w:hAnsi="Times New Roman" w:cs="Times New Roman"/>
          <w:sz w:val="24"/>
          <w:szCs w:val="24"/>
        </w:rPr>
      </w:pPr>
      <w:r w:rsidRPr="00795436">
        <w:rPr>
          <w:rStyle w:val="af5"/>
          <w:rFonts w:ascii="Times New Roman" w:hAnsi="Times New Roman" w:cs="Times New Roman"/>
          <w:color w:val="000000"/>
          <w:sz w:val="24"/>
          <w:szCs w:val="24"/>
        </w:rPr>
        <w:t>6) а</w:t>
      </w:r>
      <w:r w:rsidRPr="00795436">
        <w:rPr>
          <w:rFonts w:ascii="Times New Roman" w:hAnsi="Times New Roman" w:cs="Times New Roman"/>
          <w:bCs/>
          <w:sz w:val="24"/>
          <w:szCs w:val="24"/>
        </w:rPr>
        <w:t>дрес места регистрации у</w:t>
      </w:r>
      <w:r w:rsidRPr="00795436">
        <w:rPr>
          <w:rFonts w:ascii="Times New Roman" w:hAnsi="Times New Roman" w:cs="Times New Roman"/>
          <w:sz w:val="24"/>
          <w:szCs w:val="24"/>
        </w:rPr>
        <w:t xml:space="preserve">казывается </w:t>
      </w:r>
      <w:r w:rsidRPr="00795436">
        <w:rPr>
          <w:rStyle w:val="af5"/>
          <w:rFonts w:ascii="Times New Roman" w:hAnsi="Times New Roman" w:cs="Times New Roman"/>
          <w:sz w:val="24"/>
          <w:szCs w:val="24"/>
        </w:rPr>
        <w:t>по состоянию на дату представления справки</w:t>
      </w:r>
      <w:r w:rsidRPr="00795436">
        <w:rPr>
          <w:rStyle w:val="af5"/>
          <w:rFonts w:ascii="Times New Roman" w:hAnsi="Times New Roman" w:cs="Times New Roman"/>
          <w:color w:val="000000"/>
          <w:sz w:val="24"/>
          <w:szCs w:val="24"/>
        </w:rPr>
        <w:t xml:space="preserve"> </w:t>
      </w:r>
      <w:r w:rsidRPr="00795436">
        <w:rPr>
          <w:rFonts w:ascii="Times New Roman" w:hAnsi="Times New Roman" w:cs="Times New Roman"/>
          <w:sz w:val="24"/>
          <w:szCs w:val="24"/>
        </w:rPr>
        <w:t>на основании записи в паспорте</w:t>
      </w:r>
      <w:r w:rsidRPr="00795436">
        <w:rPr>
          <w:rStyle w:val="af5"/>
          <w:rFonts w:ascii="Times New Roman" w:hAnsi="Times New Roman" w:cs="Times New Roman"/>
          <w:color w:val="000000"/>
          <w:sz w:val="24"/>
          <w:szCs w:val="24"/>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795436">
        <w:rPr>
          <w:rFonts w:ascii="Times New Roman" w:hAnsi="Times New Roman" w:cs="Times New Roman"/>
          <w:sz w:val="24"/>
          <w:szCs w:val="24"/>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795436" w:rsidRDefault="004D5762">
      <w:pPr>
        <w:rPr>
          <w:rFonts w:ascii="Times New Roman" w:hAnsi="Times New Roman"/>
          <w:sz w:val="24"/>
          <w:szCs w:val="24"/>
        </w:rPr>
      </w:pPr>
    </w:p>
    <w:p w14:paraId="1020CDB0" w14:textId="77777777" w:rsidR="004D5762" w:rsidRPr="00795436" w:rsidRDefault="00CF22F2">
      <w:pPr>
        <w:ind w:firstLine="0"/>
        <w:jc w:val="center"/>
        <w:rPr>
          <w:rFonts w:ascii="Times New Roman" w:hAnsi="Times New Roman"/>
          <w:b/>
          <w:sz w:val="24"/>
          <w:szCs w:val="24"/>
        </w:rPr>
      </w:pPr>
      <w:r w:rsidRPr="00795436">
        <w:rPr>
          <w:rFonts w:ascii="Times New Roman" w:hAnsi="Times New Roman"/>
          <w:b/>
          <w:sz w:val="24"/>
          <w:szCs w:val="24"/>
        </w:rPr>
        <w:t>РАЗДЕЛ 1. СВЕДЕНИЯ О ДОХОДАХ</w:t>
      </w:r>
    </w:p>
    <w:p w14:paraId="557FA4EB" w14:textId="77777777" w:rsidR="004D5762" w:rsidRPr="00795436" w:rsidRDefault="004D5762">
      <w:pPr>
        <w:ind w:firstLine="851"/>
        <w:jc w:val="center"/>
        <w:rPr>
          <w:rFonts w:ascii="Times New Roman" w:hAnsi="Times New Roman"/>
          <w:b/>
          <w:sz w:val="24"/>
          <w:szCs w:val="24"/>
        </w:rPr>
      </w:pPr>
    </w:p>
    <w:p w14:paraId="1CE69CE5"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795436" w:rsidRDefault="00CF22F2">
      <w:pPr>
        <w:pStyle w:val="af7"/>
        <w:numPr>
          <w:ilvl w:val="0"/>
          <w:numId w:val="1"/>
        </w:numPr>
        <w:ind w:left="0" w:firstLine="709"/>
        <w:rPr>
          <w:rFonts w:ascii="Times New Roman" w:hAnsi="Times New Roman"/>
          <w:sz w:val="24"/>
          <w:szCs w:val="24"/>
        </w:rPr>
      </w:pPr>
      <w:r w:rsidRPr="00795436">
        <w:rPr>
          <w:rFonts w:ascii="Times New Roman" w:eastAsia="Times New Roman" w:hAnsi="Times New Roman"/>
          <w:sz w:val="24"/>
          <w:szCs w:val="24"/>
          <w:lang w:eastAsia="ru-RU"/>
        </w:rPr>
        <w:t>При определении необходимости отражения денежных средств, полученных от реализации товаров, выполнени</w:t>
      </w:r>
      <w:r w:rsidR="00A73A56" w:rsidRPr="00795436">
        <w:rPr>
          <w:rFonts w:ascii="Times New Roman" w:eastAsia="Times New Roman" w:hAnsi="Times New Roman"/>
          <w:sz w:val="24"/>
          <w:szCs w:val="24"/>
          <w:lang w:eastAsia="ru-RU"/>
        </w:rPr>
        <w:t>я</w:t>
      </w:r>
      <w:r w:rsidRPr="00795436">
        <w:rPr>
          <w:rFonts w:ascii="Times New Roman" w:eastAsia="Times New Roman" w:hAnsi="Times New Roman"/>
          <w:sz w:val="24"/>
          <w:szCs w:val="24"/>
          <w:lang w:eastAsia="ru-RU"/>
        </w:rPr>
        <w:t xml:space="preserve"> работ, оказани</w:t>
      </w:r>
      <w:r w:rsidR="00A73A56" w:rsidRPr="00795436">
        <w:rPr>
          <w:rFonts w:ascii="Times New Roman" w:eastAsia="Times New Roman" w:hAnsi="Times New Roman"/>
          <w:sz w:val="24"/>
          <w:szCs w:val="24"/>
          <w:lang w:eastAsia="ru-RU"/>
        </w:rPr>
        <w:t>я</w:t>
      </w:r>
      <w:r w:rsidRPr="00795436">
        <w:rPr>
          <w:rFonts w:ascii="Times New Roman" w:eastAsia="Times New Roman" w:hAnsi="Times New Roman"/>
          <w:sz w:val="24"/>
          <w:szCs w:val="24"/>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795436">
        <w:rPr>
          <w:rFonts w:ascii="Times New Roman" w:eastAsia="Times New Roman" w:hAnsi="Times New Roman"/>
          <w:sz w:val="24"/>
          <w:szCs w:val="24"/>
          <w:lang w:eastAsia="ru-RU"/>
        </w:rPr>
        <w:t xml:space="preserve"> (так, если </w:t>
      </w:r>
      <w:r w:rsidR="00E4439A" w:rsidRPr="00795436">
        <w:rPr>
          <w:rFonts w:ascii="Times New Roman" w:eastAsia="Times New Roman" w:hAnsi="Times New Roman"/>
          <w:sz w:val="24"/>
          <w:szCs w:val="24"/>
          <w:lang w:eastAsia="ru-RU"/>
        </w:rPr>
        <w:lastRenderedPageBreak/>
        <w:t xml:space="preserve">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795436">
        <w:rPr>
          <w:rFonts w:ascii="Times New Roman" w:eastAsia="Times New Roman" w:hAnsi="Times New Roman"/>
          <w:sz w:val="24"/>
          <w:szCs w:val="24"/>
          <w:lang w:eastAsia="ru-RU"/>
        </w:rPr>
        <w:t xml:space="preserve">дальнего </w:t>
      </w:r>
      <w:r w:rsidR="00E4439A" w:rsidRPr="00795436">
        <w:rPr>
          <w:rFonts w:ascii="Times New Roman" w:eastAsia="Times New Roman" w:hAnsi="Times New Roman"/>
          <w:sz w:val="24"/>
          <w:szCs w:val="24"/>
          <w:lang w:eastAsia="ru-RU"/>
        </w:rPr>
        <w:t>родственника служащего (работника), то денежные средства подлежат отражению в рассматриваемом разделе справки</w:t>
      </w:r>
      <w:r w:rsidR="00386829" w:rsidRPr="00795436">
        <w:rPr>
          <w:rFonts w:ascii="Times New Roman" w:eastAsia="Times New Roman" w:hAnsi="Times New Roman"/>
          <w:sz w:val="24"/>
          <w:szCs w:val="24"/>
          <w:lang w:eastAsia="ru-RU"/>
        </w:rPr>
        <w:t xml:space="preserve"> служащего (работника)</w:t>
      </w:r>
      <w:r w:rsidR="00E4439A" w:rsidRPr="00795436">
        <w:rPr>
          <w:rFonts w:ascii="Times New Roman" w:eastAsia="Times New Roman" w:hAnsi="Times New Roman"/>
          <w:sz w:val="24"/>
          <w:szCs w:val="24"/>
          <w:lang w:eastAsia="ru-RU"/>
        </w:rPr>
        <w:t>)</w:t>
      </w:r>
      <w:r w:rsidRPr="00795436">
        <w:rPr>
          <w:rFonts w:ascii="Times New Roman" w:eastAsia="Times New Roman" w:hAnsi="Times New Roman"/>
          <w:sz w:val="24"/>
          <w:szCs w:val="24"/>
          <w:lang w:eastAsia="ru-RU"/>
        </w:rPr>
        <w:t>.</w:t>
      </w:r>
    </w:p>
    <w:p w14:paraId="4FA73868" w14:textId="77777777" w:rsidR="004D5762" w:rsidRPr="00795436" w:rsidRDefault="00CF22F2">
      <w:pPr>
        <w:pStyle w:val="af7"/>
        <w:tabs>
          <w:tab w:val="left" w:pos="1134"/>
        </w:tabs>
        <w:ind w:left="0" w:firstLine="567"/>
        <w:rPr>
          <w:rFonts w:ascii="Times New Roman" w:hAnsi="Times New Roman"/>
          <w:b/>
          <w:sz w:val="24"/>
          <w:szCs w:val="24"/>
        </w:rPr>
      </w:pPr>
      <w:r w:rsidRPr="00795436">
        <w:rPr>
          <w:rFonts w:ascii="Times New Roman" w:hAnsi="Times New Roman"/>
          <w:b/>
          <w:sz w:val="24"/>
          <w:szCs w:val="24"/>
        </w:rPr>
        <w:t>Доход по основному месту работы</w:t>
      </w:r>
    </w:p>
    <w:p w14:paraId="5D2BDF25"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795436" w:rsidRDefault="00CF22F2">
      <w:pPr>
        <w:pStyle w:val="af7"/>
        <w:ind w:left="0" w:firstLine="567"/>
        <w:rPr>
          <w:rFonts w:ascii="Times New Roman" w:hAnsi="Times New Roman"/>
          <w:b/>
          <w:sz w:val="24"/>
          <w:szCs w:val="24"/>
        </w:rPr>
      </w:pPr>
      <w:r w:rsidRPr="00795436">
        <w:rPr>
          <w:rFonts w:ascii="Times New Roman" w:hAnsi="Times New Roman"/>
          <w:b/>
          <w:sz w:val="24"/>
          <w:szCs w:val="24"/>
        </w:rPr>
        <w:t>Особенности заполнения данного раздела отдельными категориями лиц</w:t>
      </w:r>
    </w:p>
    <w:p w14:paraId="1B0E4A3F"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795436">
        <w:rPr>
          <w:rFonts w:ascii="Times New Roman" w:hAnsi="Times New Roman"/>
          <w:sz w:val="24"/>
          <w:szCs w:val="24"/>
        </w:rPr>
        <w:t xml:space="preserve">определен </w:t>
      </w:r>
      <w:r w:rsidRPr="00795436">
        <w:rPr>
          <w:rFonts w:ascii="Times New Roman" w:hAnsi="Times New Roman"/>
          <w:sz w:val="24"/>
          <w:szCs w:val="24"/>
        </w:rPr>
        <w:t>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795436">
          <w:rPr>
            <w:rStyle w:val="aff5"/>
            <w:rFonts w:ascii="Times New Roman" w:hAnsi="Times New Roman"/>
            <w:sz w:val="24"/>
            <w:szCs w:val="24"/>
          </w:rPr>
          <w:t>https://mintrud.gov.ru/docs/1872</w:t>
        </w:r>
      </w:hyperlink>
      <w:r w:rsidRPr="00795436">
        <w:rPr>
          <w:rFonts w:ascii="Times New Roman" w:hAnsi="Times New Roman"/>
          <w:sz w:val="24"/>
          <w:szCs w:val="24"/>
        </w:rPr>
        <w:t xml:space="preserve">). </w:t>
      </w:r>
    </w:p>
    <w:p w14:paraId="20D4ADC1" w14:textId="77777777" w:rsidR="004D5762" w:rsidRPr="00795436" w:rsidRDefault="00CF22F2">
      <w:pPr>
        <w:pStyle w:val="af7"/>
        <w:tabs>
          <w:tab w:val="left" w:pos="1276"/>
        </w:tabs>
        <w:ind w:left="0" w:firstLine="567"/>
        <w:rPr>
          <w:rFonts w:ascii="Times New Roman" w:hAnsi="Times New Roman"/>
          <w:b/>
          <w:sz w:val="24"/>
          <w:szCs w:val="24"/>
        </w:rPr>
      </w:pPr>
      <w:r w:rsidRPr="00795436">
        <w:rPr>
          <w:rFonts w:ascii="Times New Roman" w:hAnsi="Times New Roman"/>
          <w:b/>
          <w:sz w:val="24"/>
          <w:szCs w:val="24"/>
        </w:rPr>
        <w:t>Доход от педагогической и научной деятельности</w:t>
      </w:r>
    </w:p>
    <w:p w14:paraId="1A1A84CE"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w:t>
      </w:r>
      <w:r w:rsidRPr="00795436">
        <w:rPr>
          <w:rFonts w:ascii="Times New Roman" w:hAnsi="Times New Roman"/>
          <w:sz w:val="24"/>
          <w:szCs w:val="24"/>
        </w:rPr>
        <w:lastRenderedPageBreak/>
        <w:t>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795436" w:rsidRDefault="00CF22F2">
      <w:pPr>
        <w:pStyle w:val="af7"/>
        <w:ind w:left="0" w:firstLine="567"/>
        <w:rPr>
          <w:rFonts w:ascii="Times New Roman" w:hAnsi="Times New Roman"/>
          <w:b/>
          <w:sz w:val="24"/>
          <w:szCs w:val="24"/>
        </w:rPr>
      </w:pPr>
      <w:r w:rsidRPr="00795436">
        <w:rPr>
          <w:rFonts w:ascii="Times New Roman" w:hAnsi="Times New Roman"/>
          <w:b/>
          <w:sz w:val="24"/>
          <w:szCs w:val="24"/>
        </w:rPr>
        <w:t>Доход от иной творческой деятельности</w:t>
      </w:r>
    </w:p>
    <w:p w14:paraId="18F39F9A"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795436" w:rsidRDefault="00CF22F2">
      <w:pPr>
        <w:pStyle w:val="Default"/>
        <w:numPr>
          <w:ilvl w:val="0"/>
          <w:numId w:val="1"/>
        </w:numPr>
        <w:ind w:left="0" w:firstLine="567"/>
        <w:rPr>
          <w:color w:val="auto"/>
        </w:rPr>
      </w:pPr>
      <w:r w:rsidRPr="00795436">
        <w:rPr>
          <w:color w:val="auto"/>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795436" w:rsidRDefault="00CF22F2">
      <w:pPr>
        <w:tabs>
          <w:tab w:val="left" w:pos="1134"/>
        </w:tabs>
        <w:ind w:firstLine="567"/>
        <w:rPr>
          <w:rFonts w:ascii="Times New Roman" w:hAnsi="Times New Roman"/>
          <w:b/>
          <w:sz w:val="24"/>
          <w:szCs w:val="24"/>
        </w:rPr>
      </w:pPr>
      <w:r w:rsidRPr="00795436">
        <w:rPr>
          <w:rFonts w:ascii="Times New Roman" w:hAnsi="Times New Roman"/>
          <w:b/>
          <w:sz w:val="24"/>
          <w:szCs w:val="24"/>
        </w:rPr>
        <w:t>Доход от вкладов в банках и иных кредитных организациях</w:t>
      </w:r>
    </w:p>
    <w:p w14:paraId="167F5078"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Сведения о наличии соответствующих банковских счетов и вкладов указываются в разделе 4 справки.</w:t>
      </w:r>
    </w:p>
    <w:p w14:paraId="5B9982AF" w14:textId="418AD9FE"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Доход, полученный в иностранной валюте, указывается в рублях по курсу Банка России на дату получения дохода</w:t>
      </w:r>
      <w:r w:rsidR="00D813DB" w:rsidRPr="00795436">
        <w:rPr>
          <w:rFonts w:ascii="Times New Roman" w:hAnsi="Times New Roman"/>
          <w:sz w:val="24"/>
          <w:szCs w:val="24"/>
        </w:rPr>
        <w:t xml:space="preserve"> </w:t>
      </w:r>
      <w:r w:rsidR="00D813DB" w:rsidRPr="00795436">
        <w:rPr>
          <w:rFonts w:ascii="Times New Roman" w:eastAsia="Times New Roman" w:hAnsi="Times New Roman"/>
          <w:sz w:val="24"/>
          <w:szCs w:val="24"/>
          <w:lang w:eastAsia="ru-RU"/>
        </w:rPr>
        <w:t xml:space="preserve">(с учетом положений пункта </w:t>
      </w:r>
      <w:r w:rsidR="006D6F6F" w:rsidRPr="00795436">
        <w:rPr>
          <w:rFonts w:ascii="Times New Roman" w:eastAsia="Times New Roman" w:hAnsi="Times New Roman"/>
          <w:sz w:val="24"/>
          <w:szCs w:val="24"/>
          <w:lang w:eastAsia="ru-RU"/>
        </w:rPr>
        <w:t>50</w:t>
      </w:r>
      <w:r w:rsidR="00D813DB" w:rsidRPr="00795436">
        <w:rPr>
          <w:rFonts w:ascii="Times New Roman" w:eastAsia="Times New Roman" w:hAnsi="Times New Roman"/>
          <w:sz w:val="24"/>
          <w:szCs w:val="24"/>
          <w:lang w:eastAsia="ru-RU"/>
        </w:rPr>
        <w:t xml:space="preserve"> настоящих Методических рекомендаций)</w:t>
      </w:r>
      <w:r w:rsidRPr="00795436">
        <w:rPr>
          <w:rFonts w:ascii="Times New Roman" w:hAnsi="Times New Roman"/>
          <w:sz w:val="24"/>
          <w:szCs w:val="24"/>
        </w:rPr>
        <w:t xml:space="preserve">. </w:t>
      </w:r>
    </w:p>
    <w:p w14:paraId="2B37562E"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795436" w:rsidRDefault="00CF22F2" w:rsidP="0095434F">
      <w:pPr>
        <w:pStyle w:val="af7"/>
        <w:numPr>
          <w:ilvl w:val="0"/>
          <w:numId w:val="1"/>
        </w:numPr>
        <w:tabs>
          <w:tab w:val="left" w:pos="567"/>
        </w:tabs>
        <w:ind w:left="0" w:firstLine="567"/>
        <w:rPr>
          <w:rFonts w:ascii="Times New Roman" w:hAnsi="Times New Roman"/>
          <w:sz w:val="24"/>
          <w:szCs w:val="24"/>
        </w:rPr>
      </w:pPr>
      <w:r w:rsidRPr="00795436">
        <w:rPr>
          <w:rFonts w:ascii="Times New Roman" w:hAnsi="Times New Roman"/>
          <w:sz w:val="24"/>
          <w:szCs w:val="24"/>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795436">
        <w:rPr>
          <w:rFonts w:ascii="Times New Roman" w:hAnsi="Times New Roman"/>
          <w:sz w:val="24"/>
          <w:szCs w:val="24"/>
        </w:rPr>
        <w:t xml:space="preserve"> </w:t>
      </w:r>
      <w:r w:rsidR="00D813DB" w:rsidRPr="00795436">
        <w:rPr>
          <w:rFonts w:ascii="Times New Roman" w:eastAsia="Times New Roman" w:hAnsi="Times New Roman"/>
          <w:sz w:val="24"/>
          <w:szCs w:val="24"/>
          <w:lang w:eastAsia="ru-RU"/>
        </w:rPr>
        <w:t xml:space="preserve">(с учетом положений пункта </w:t>
      </w:r>
      <w:r w:rsidR="006D6F6F" w:rsidRPr="00795436">
        <w:rPr>
          <w:rFonts w:ascii="Times New Roman" w:eastAsia="Times New Roman" w:hAnsi="Times New Roman"/>
          <w:sz w:val="24"/>
          <w:szCs w:val="24"/>
          <w:lang w:eastAsia="ru-RU"/>
        </w:rPr>
        <w:t>50</w:t>
      </w:r>
      <w:r w:rsidR="00795C0E" w:rsidRPr="00795436">
        <w:rPr>
          <w:rFonts w:ascii="Times New Roman" w:eastAsia="Times New Roman" w:hAnsi="Times New Roman"/>
          <w:sz w:val="24"/>
          <w:szCs w:val="24"/>
          <w:lang w:eastAsia="ru-RU"/>
        </w:rPr>
        <w:t xml:space="preserve"> </w:t>
      </w:r>
      <w:r w:rsidR="00D813DB" w:rsidRPr="00795436">
        <w:rPr>
          <w:rFonts w:ascii="Times New Roman" w:eastAsia="Times New Roman" w:hAnsi="Times New Roman"/>
          <w:sz w:val="24"/>
          <w:szCs w:val="24"/>
          <w:lang w:eastAsia="ru-RU"/>
        </w:rPr>
        <w:t>настоящих Методических рекомендаций)</w:t>
      </w:r>
      <w:r w:rsidRPr="00795436">
        <w:rPr>
          <w:rFonts w:ascii="Times New Roman" w:hAnsi="Times New Roman"/>
          <w:sz w:val="24"/>
          <w:szCs w:val="24"/>
        </w:rPr>
        <w:t xml:space="preserve">. </w:t>
      </w:r>
    </w:p>
    <w:p w14:paraId="52ABFC4F"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14:paraId="2AFB3665"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795436" w:rsidRDefault="00CF22F2">
      <w:pPr>
        <w:pStyle w:val="af7"/>
        <w:tabs>
          <w:tab w:val="left" w:pos="1276"/>
        </w:tabs>
        <w:ind w:left="0" w:firstLine="567"/>
        <w:rPr>
          <w:rFonts w:ascii="Times New Roman" w:hAnsi="Times New Roman"/>
          <w:b/>
          <w:sz w:val="24"/>
          <w:szCs w:val="24"/>
        </w:rPr>
      </w:pPr>
      <w:r w:rsidRPr="00795436">
        <w:rPr>
          <w:rFonts w:ascii="Times New Roman" w:hAnsi="Times New Roman"/>
          <w:b/>
          <w:sz w:val="24"/>
          <w:szCs w:val="24"/>
        </w:rPr>
        <w:t>Доход от ценных бумаг и долей участия в коммерческих организациях</w:t>
      </w:r>
    </w:p>
    <w:p w14:paraId="43AD89AC"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lastRenderedPageBreak/>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2) выплаченный купонный доход по облигациям, уменьшенный на уплаченный накопленный купонный доход при приобретении облигации</w:t>
      </w:r>
      <w:r w:rsidR="00887F4B" w:rsidRPr="00795436">
        <w:rPr>
          <w:rFonts w:ascii="Times New Roman" w:hAnsi="Times New Roman"/>
          <w:sz w:val="24"/>
          <w:szCs w:val="24"/>
        </w:rPr>
        <w:t xml:space="preserve"> (если в соответствии с требованиями Налогового кодекса Российской Федерации он не должен учитываться при расчете финансово</w:t>
      </w:r>
      <w:r w:rsidR="00795C0E" w:rsidRPr="00795436">
        <w:rPr>
          <w:rFonts w:ascii="Times New Roman" w:hAnsi="Times New Roman"/>
          <w:sz w:val="24"/>
          <w:szCs w:val="24"/>
        </w:rPr>
        <w:t>го</w:t>
      </w:r>
      <w:r w:rsidR="00887F4B" w:rsidRPr="00795436">
        <w:rPr>
          <w:rFonts w:ascii="Times New Roman" w:hAnsi="Times New Roman"/>
          <w:sz w:val="24"/>
          <w:szCs w:val="24"/>
        </w:rPr>
        <w:t xml:space="preserve"> результата</w:t>
      </w:r>
      <w:r w:rsidR="007D6042" w:rsidRPr="00795436">
        <w:rPr>
          <w:rFonts w:ascii="Times New Roman" w:hAnsi="Times New Roman"/>
          <w:sz w:val="24"/>
          <w:szCs w:val="24"/>
        </w:rPr>
        <w:t xml:space="preserve"> в соответствии с</w:t>
      </w:r>
      <w:r w:rsidR="00B77F39" w:rsidRPr="00795436">
        <w:rPr>
          <w:rFonts w:ascii="Times New Roman" w:hAnsi="Times New Roman"/>
          <w:sz w:val="24"/>
          <w:szCs w:val="24"/>
        </w:rPr>
        <w:t xml:space="preserve">о статьей 214.1 </w:t>
      </w:r>
      <w:r w:rsidR="007D6042" w:rsidRPr="00795436">
        <w:rPr>
          <w:rFonts w:ascii="Times New Roman" w:hAnsi="Times New Roman"/>
          <w:sz w:val="24"/>
          <w:szCs w:val="24"/>
        </w:rPr>
        <w:t>Налогового кодекса Российской Федерации</w:t>
      </w:r>
      <w:r w:rsidR="00887F4B" w:rsidRPr="00795436">
        <w:rPr>
          <w:rFonts w:ascii="Times New Roman" w:hAnsi="Times New Roman"/>
          <w:sz w:val="24"/>
          <w:szCs w:val="24"/>
        </w:rPr>
        <w:t>)</w:t>
      </w:r>
      <w:r w:rsidRPr="00795436">
        <w:rPr>
          <w:rFonts w:ascii="Times New Roman" w:hAnsi="Times New Roman"/>
          <w:sz w:val="24"/>
          <w:szCs w:val="24"/>
        </w:rPr>
        <w:t>;</w:t>
      </w:r>
    </w:p>
    <w:p w14:paraId="3D098191" w14:textId="77777777" w:rsidR="00887F4B" w:rsidRPr="00795436" w:rsidRDefault="00887F4B">
      <w:pPr>
        <w:pStyle w:val="af7"/>
        <w:ind w:left="0" w:firstLine="567"/>
        <w:rPr>
          <w:rFonts w:ascii="Times New Roman" w:hAnsi="Times New Roman"/>
          <w:sz w:val="24"/>
          <w:szCs w:val="24"/>
        </w:rPr>
      </w:pPr>
      <w:r w:rsidRPr="00795436">
        <w:rPr>
          <w:rFonts w:ascii="Times New Roman" w:hAnsi="Times New Roman"/>
          <w:sz w:val="24"/>
          <w:szCs w:val="24"/>
        </w:rPr>
        <w:t>3) дисконт, полученный в качестве дохода по облигациям;</w:t>
      </w:r>
    </w:p>
    <w:p w14:paraId="30BC6527" w14:textId="77777777" w:rsidR="004D5762" w:rsidRPr="00795436" w:rsidRDefault="00887F4B">
      <w:pPr>
        <w:pStyle w:val="af7"/>
        <w:tabs>
          <w:tab w:val="left" w:pos="1276"/>
        </w:tabs>
        <w:ind w:left="0" w:firstLine="567"/>
        <w:rPr>
          <w:rFonts w:ascii="Times New Roman" w:hAnsi="Times New Roman"/>
          <w:sz w:val="24"/>
          <w:szCs w:val="24"/>
        </w:rPr>
      </w:pPr>
      <w:r w:rsidRPr="00795436">
        <w:rPr>
          <w:rFonts w:ascii="Times New Roman" w:hAnsi="Times New Roman"/>
          <w:sz w:val="24"/>
          <w:szCs w:val="24"/>
        </w:rPr>
        <w:t>4</w:t>
      </w:r>
      <w:r w:rsidR="00CF22F2" w:rsidRPr="00795436">
        <w:rPr>
          <w:rFonts w:ascii="Times New Roman" w:hAnsi="Times New Roman"/>
          <w:sz w:val="24"/>
          <w:szCs w:val="24"/>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795436">
        <w:rPr>
          <w:rFonts w:ascii="Times New Roman" w:hAnsi="Times New Roman"/>
          <w:sz w:val="24"/>
          <w:szCs w:val="24"/>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795436">
        <w:rPr>
          <w:rFonts w:ascii="Times New Roman" w:hAnsi="Times New Roman"/>
          <w:sz w:val="24"/>
          <w:szCs w:val="24"/>
        </w:rPr>
        <w:t>которы</w:t>
      </w:r>
      <w:r w:rsidR="00DA501E" w:rsidRPr="00795436">
        <w:rPr>
          <w:rFonts w:ascii="Times New Roman" w:hAnsi="Times New Roman"/>
          <w:sz w:val="24"/>
          <w:szCs w:val="24"/>
        </w:rPr>
        <w:t>е</w:t>
      </w:r>
      <w:r w:rsidR="00CF22F2" w:rsidRPr="00795436">
        <w:rPr>
          <w:rFonts w:ascii="Times New Roman" w:hAnsi="Times New Roman"/>
          <w:sz w:val="24"/>
          <w:szCs w:val="24"/>
        </w:rPr>
        <w:t xml:space="preserve"> выража</w:t>
      </w:r>
      <w:r w:rsidR="00DA501E" w:rsidRPr="00795436">
        <w:rPr>
          <w:rFonts w:ascii="Times New Roman" w:hAnsi="Times New Roman"/>
          <w:sz w:val="24"/>
          <w:szCs w:val="24"/>
        </w:rPr>
        <w:t>ю</w:t>
      </w:r>
      <w:r w:rsidR="00CF22F2" w:rsidRPr="00795436">
        <w:rPr>
          <w:rFonts w:ascii="Times New Roman" w:hAnsi="Times New Roman"/>
          <w:sz w:val="24"/>
          <w:szCs w:val="24"/>
        </w:rPr>
        <w:t>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CF22F2" w:rsidRPr="00795436">
        <w:rPr>
          <w:rFonts w:ascii="Times New Roman" w:hAnsi="Times New Roman"/>
          <w:sz w:val="24"/>
          <w:szCs w:val="24"/>
          <w:shd w:val="clear" w:color="auto" w:fill="FFFFFF"/>
        </w:rPr>
        <w:t>.</w:t>
      </w:r>
      <w:r w:rsidR="00CF22F2" w:rsidRPr="00795436">
        <w:rPr>
          <w:rFonts w:ascii="Times New Roman" w:hAnsi="Times New Roman"/>
          <w:sz w:val="24"/>
          <w:szCs w:val="24"/>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795436" w:rsidRDefault="00CF22F2">
      <w:pPr>
        <w:pStyle w:val="af7"/>
        <w:tabs>
          <w:tab w:val="left" w:pos="1276"/>
        </w:tabs>
        <w:ind w:left="0" w:firstLine="567"/>
        <w:rPr>
          <w:rFonts w:ascii="Times New Roman" w:hAnsi="Times New Roman"/>
          <w:sz w:val="24"/>
          <w:szCs w:val="24"/>
        </w:rPr>
      </w:pPr>
      <w:r w:rsidRPr="00795436">
        <w:rPr>
          <w:rFonts w:ascii="Times New Roman" w:hAnsi="Times New Roman"/>
          <w:sz w:val="24"/>
          <w:szCs w:val="24"/>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795436" w:rsidRDefault="00CF22F2">
      <w:pPr>
        <w:pStyle w:val="af7"/>
        <w:tabs>
          <w:tab w:val="left" w:pos="1276"/>
        </w:tabs>
        <w:ind w:left="0" w:firstLine="567"/>
        <w:rPr>
          <w:rFonts w:ascii="Times New Roman" w:hAnsi="Times New Roman"/>
          <w:b/>
          <w:sz w:val="24"/>
          <w:szCs w:val="24"/>
        </w:rPr>
      </w:pPr>
      <w:r w:rsidRPr="00795436">
        <w:rPr>
          <w:rFonts w:ascii="Times New Roman" w:hAnsi="Times New Roman"/>
          <w:b/>
          <w:sz w:val="24"/>
          <w:szCs w:val="24"/>
        </w:rPr>
        <w:t>Иные доходы</w:t>
      </w:r>
    </w:p>
    <w:p w14:paraId="2226E1B9" w14:textId="77777777" w:rsidR="004D5762" w:rsidRPr="00795436"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4"/>
          <w:szCs w:val="24"/>
        </w:rPr>
      </w:pPr>
      <w:r w:rsidRPr="00795436">
        <w:rPr>
          <w:rStyle w:val="af5"/>
          <w:rFonts w:ascii="Times New Roman" w:hAnsi="Times New Roman" w:cs="Times New Roman"/>
          <w:color w:val="000000"/>
          <w:sz w:val="24"/>
          <w:szCs w:val="24"/>
        </w:rPr>
        <w:t xml:space="preserve">В данной строке указываются доходы, которые не были отражены в строках 1-5 справки. </w:t>
      </w:r>
    </w:p>
    <w:p w14:paraId="48AE47A7" w14:textId="77777777" w:rsidR="004D5762" w:rsidRPr="00795436" w:rsidRDefault="00CF22F2">
      <w:pPr>
        <w:pStyle w:val="af6"/>
        <w:shd w:val="clear" w:color="auto" w:fill="auto"/>
        <w:tabs>
          <w:tab w:val="left" w:pos="142"/>
        </w:tabs>
        <w:spacing w:after="0" w:line="240" w:lineRule="auto"/>
        <w:ind w:firstLine="567"/>
        <w:rPr>
          <w:rStyle w:val="af5"/>
          <w:rFonts w:ascii="Times New Roman" w:hAnsi="Times New Roman" w:cs="Times New Roman"/>
          <w:sz w:val="24"/>
          <w:szCs w:val="24"/>
        </w:rPr>
      </w:pPr>
      <w:r w:rsidRPr="00795436">
        <w:rPr>
          <w:rStyle w:val="af5"/>
          <w:rFonts w:ascii="Times New Roman" w:hAnsi="Times New Roman" w:cs="Times New Roman"/>
          <w:sz w:val="24"/>
          <w:szCs w:val="24"/>
        </w:rPr>
        <w:t xml:space="preserve">Так, например, в строке иные доходы могут быть указаны: </w:t>
      </w:r>
    </w:p>
    <w:p w14:paraId="60FFBC84" w14:textId="77777777" w:rsidR="004D5762" w:rsidRPr="00795436"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4"/>
          <w:szCs w:val="24"/>
        </w:rPr>
      </w:pPr>
      <w:r w:rsidRPr="00795436">
        <w:rPr>
          <w:rStyle w:val="af5"/>
          <w:rFonts w:ascii="Times New Roman" w:hAnsi="Times New Roman" w:cs="Times New Roman"/>
          <w:sz w:val="24"/>
          <w:szCs w:val="24"/>
        </w:rPr>
        <w:t xml:space="preserve">государственная и негосударственная пенсии </w:t>
      </w:r>
      <w:r w:rsidRPr="00795436">
        <w:rPr>
          <w:rFonts w:ascii="Times New Roman" w:hAnsi="Times New Roman" w:cs="Times New Roman"/>
          <w:sz w:val="24"/>
          <w:szCs w:val="24"/>
        </w:rPr>
        <w:t>(при этом разные виды пенсий (по возрасту и пенсия военнослужащего) не следует суммировать)</w:t>
      </w:r>
      <w:r w:rsidRPr="00795436">
        <w:rPr>
          <w:rStyle w:val="af5"/>
          <w:rFonts w:ascii="Times New Roman" w:hAnsi="Times New Roman" w:cs="Times New Roman"/>
          <w:sz w:val="24"/>
          <w:szCs w:val="24"/>
        </w:rPr>
        <w:t>;</w:t>
      </w:r>
    </w:p>
    <w:p w14:paraId="4DEFEE8A" w14:textId="77777777" w:rsidR="004D5762" w:rsidRPr="00795436"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4"/>
          <w:szCs w:val="24"/>
        </w:rPr>
      </w:pPr>
      <w:r w:rsidRPr="00795436">
        <w:rPr>
          <w:rFonts w:ascii="Times New Roman" w:hAnsi="Times New Roman" w:cs="Times New Roman"/>
          <w:sz w:val="24"/>
          <w:szCs w:val="24"/>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795436" w:rsidRDefault="00CF22F2" w:rsidP="002937E4">
      <w:pPr>
        <w:pStyle w:val="Default"/>
        <w:numPr>
          <w:ilvl w:val="0"/>
          <w:numId w:val="6"/>
        </w:numPr>
        <w:tabs>
          <w:tab w:val="left" w:pos="142"/>
          <w:tab w:val="left" w:pos="1134"/>
        </w:tabs>
        <w:ind w:left="0" w:firstLine="567"/>
        <w:rPr>
          <w:color w:val="auto"/>
        </w:rPr>
      </w:pPr>
      <w:r w:rsidRPr="00795436">
        <w:rPr>
          <w:rStyle w:val="af5"/>
          <w:rFonts w:ascii="Times New Roman" w:hAnsi="Times New Roman" w:cs="Times New Roman"/>
        </w:rPr>
        <w:t xml:space="preserve">все виды пособий (пособие </w:t>
      </w:r>
      <w:r w:rsidRPr="00795436">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795436">
        <w:rPr>
          <w:rStyle w:val="af5"/>
          <w:rFonts w:ascii="Times New Roman" w:hAnsi="Times New Roman" w:cs="Times New Roman"/>
        </w:rPr>
        <w:t xml:space="preserve"> и др.</w:t>
      </w:r>
      <w:r w:rsidRPr="00795436">
        <w:rPr>
          <w:color w:val="auto"/>
        </w:rPr>
        <w:t xml:space="preserve">), если данные выплаты не были включены в справку по форме 6-НДФЛ, выдаваемую по месту службы (работы). </w:t>
      </w:r>
    </w:p>
    <w:p w14:paraId="59FA432A" w14:textId="77777777" w:rsidR="004D5762" w:rsidRPr="00795436" w:rsidRDefault="00CF22F2">
      <w:pPr>
        <w:pStyle w:val="Default"/>
        <w:tabs>
          <w:tab w:val="left" w:pos="142"/>
          <w:tab w:val="left" w:pos="1134"/>
        </w:tabs>
        <w:ind w:firstLine="567"/>
        <w:rPr>
          <w:color w:val="auto"/>
        </w:rPr>
      </w:pPr>
      <w:r w:rsidRPr="00795436">
        <w:rPr>
          <w:color w:val="auto"/>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795436">
        <w:t>"</w:t>
      </w:r>
      <w:r w:rsidRPr="00795436">
        <w:rPr>
          <w:color w:val="auto"/>
        </w:rPr>
        <w:t>Об обязательном социальном страховании на случай временной нетрудоспособности и в связи с материнством</w:t>
      </w:r>
      <w:r w:rsidRPr="00795436">
        <w:t>"</w:t>
      </w:r>
      <w:r w:rsidRPr="00795436">
        <w:rPr>
          <w:color w:val="auto"/>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795436"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4"/>
          <w:szCs w:val="24"/>
        </w:rPr>
      </w:pPr>
      <w:r w:rsidRPr="00795436">
        <w:rPr>
          <w:rFonts w:ascii="Times New Roman" w:hAnsi="Times New Roman" w:cs="Times New Roman"/>
          <w:sz w:val="24"/>
          <w:szCs w:val="24"/>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795436"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4"/>
          <w:szCs w:val="24"/>
        </w:rPr>
      </w:pPr>
      <w:r w:rsidRPr="00795436">
        <w:rPr>
          <w:rStyle w:val="af5"/>
          <w:rFonts w:ascii="Times New Roman" w:hAnsi="Times New Roman" w:cs="Times New Roman"/>
          <w:color w:val="000000"/>
          <w:sz w:val="24"/>
          <w:szCs w:val="24"/>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795436">
        <w:rPr>
          <w:rStyle w:val="af5"/>
          <w:rFonts w:ascii="Times New Roman" w:hAnsi="Times New Roman" w:cs="Times New Roman"/>
          <w:color w:val="000000"/>
          <w:sz w:val="24"/>
          <w:szCs w:val="24"/>
        </w:rPr>
        <w:t>39</w:t>
      </w:r>
      <w:r w:rsidRPr="00795436">
        <w:rPr>
          <w:rStyle w:val="af5"/>
          <w:rFonts w:ascii="Times New Roman" w:hAnsi="Times New Roman" w:cs="Times New Roman"/>
          <w:color w:val="000000"/>
          <w:sz w:val="24"/>
          <w:szCs w:val="24"/>
        </w:rPr>
        <w:t xml:space="preserve"> Методических рекомендаций – при невозможности по объективным причинам представить Сведения на супругу </w:t>
      </w:r>
      <w:r w:rsidRPr="00795436">
        <w:rPr>
          <w:rStyle w:val="af5"/>
          <w:rFonts w:ascii="Times New Roman" w:hAnsi="Times New Roman" w:cs="Times New Roman"/>
          <w:color w:val="000000"/>
          <w:sz w:val="24"/>
          <w:szCs w:val="24"/>
        </w:rPr>
        <w:lastRenderedPageBreak/>
        <w:t>(супруга)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795436"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4"/>
          <w:szCs w:val="24"/>
        </w:rPr>
      </w:pPr>
      <w:r w:rsidRPr="00795436">
        <w:rPr>
          <w:rStyle w:val="af5"/>
          <w:rFonts w:ascii="Times New Roman" w:hAnsi="Times New Roman" w:cs="Times New Roman"/>
          <w:color w:val="000000"/>
          <w:sz w:val="24"/>
          <w:szCs w:val="24"/>
        </w:rPr>
        <w:t>стипендия;</w:t>
      </w:r>
    </w:p>
    <w:p w14:paraId="56BF927C" w14:textId="77777777" w:rsidR="004D5762" w:rsidRPr="00795436" w:rsidRDefault="00CF22F2" w:rsidP="002937E4">
      <w:pPr>
        <w:pStyle w:val="af7"/>
        <w:numPr>
          <w:ilvl w:val="0"/>
          <w:numId w:val="6"/>
        </w:numPr>
        <w:tabs>
          <w:tab w:val="left" w:pos="142"/>
          <w:tab w:val="left" w:pos="1134"/>
        </w:tabs>
        <w:ind w:left="0" w:firstLine="567"/>
        <w:rPr>
          <w:rFonts w:ascii="Times New Roman" w:hAnsi="Times New Roman"/>
          <w:sz w:val="24"/>
          <w:szCs w:val="24"/>
        </w:rPr>
      </w:pPr>
      <w:r w:rsidRPr="00795436">
        <w:rPr>
          <w:rFonts w:ascii="Times New Roman" w:hAnsi="Times New Roman"/>
          <w:sz w:val="24"/>
          <w:szCs w:val="24"/>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795436">
        <w:rPr>
          <w:rFonts w:ascii="Times New Roman" w:hAnsi="Times New Roman"/>
          <w:color w:val="000000"/>
          <w:sz w:val="24"/>
          <w:szCs w:val="24"/>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795436">
        <w:rPr>
          <w:rFonts w:ascii="Times New Roman" w:hAnsi="Times New Roman"/>
          <w:sz w:val="24"/>
          <w:szCs w:val="24"/>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795436"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4"/>
          <w:szCs w:val="24"/>
        </w:rPr>
      </w:pPr>
      <w:r w:rsidRPr="00795436">
        <w:rPr>
          <w:rStyle w:val="af5"/>
          <w:rFonts w:ascii="Times New Roman" w:hAnsi="Times New Roman" w:cs="Times New Roman"/>
          <w:sz w:val="24"/>
          <w:szCs w:val="24"/>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795436"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color w:val="000000"/>
          <w:sz w:val="24"/>
          <w:szCs w:val="24"/>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795436">
        <w:rPr>
          <w:rStyle w:val="af5"/>
          <w:rFonts w:ascii="Times New Roman" w:hAnsi="Times New Roman" w:cs="Times New Roman"/>
          <w:color w:val="000000"/>
          <w:sz w:val="24"/>
          <w:szCs w:val="24"/>
        </w:rPr>
        <w:t xml:space="preserve"> (кроме продажи супруге (супругу) или несовершеннолетним детям (за исключением случая, предусмотренного пунктом </w:t>
      </w:r>
      <w:r w:rsidR="006D6F6F" w:rsidRPr="00795436">
        <w:rPr>
          <w:rStyle w:val="af5"/>
          <w:rFonts w:ascii="Times New Roman" w:hAnsi="Times New Roman" w:cs="Times New Roman"/>
          <w:color w:val="000000"/>
          <w:sz w:val="24"/>
          <w:szCs w:val="24"/>
        </w:rPr>
        <w:t>39</w:t>
      </w:r>
      <w:r w:rsidR="009449D1" w:rsidRPr="00795436">
        <w:rPr>
          <w:rStyle w:val="af5"/>
          <w:rFonts w:ascii="Times New Roman" w:hAnsi="Times New Roman" w:cs="Times New Roman"/>
          <w:color w:val="000000"/>
          <w:sz w:val="24"/>
          <w:szCs w:val="24"/>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795436">
        <w:rPr>
          <w:rStyle w:val="af5"/>
          <w:rFonts w:ascii="Times New Roman" w:hAnsi="Times New Roman" w:cs="Times New Roman"/>
          <w:color w:val="000000"/>
          <w:sz w:val="24"/>
          <w:szCs w:val="24"/>
        </w:rPr>
        <w:t xml:space="preserve">. </w:t>
      </w:r>
    </w:p>
    <w:p w14:paraId="61A5CCEB" w14:textId="77777777" w:rsidR="004D5762" w:rsidRPr="00795436"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795436">
        <w:rPr>
          <w:rStyle w:val="af5"/>
          <w:rFonts w:ascii="Times New Roman" w:hAnsi="Times New Roman" w:cs="Times New Roman"/>
          <w:color w:val="000000"/>
          <w:sz w:val="24"/>
          <w:szCs w:val="24"/>
        </w:rPr>
        <w:t>Доход от реализации имущества указывается в полном объеме без вычета "комиссионных" и иных подобных выплат.</w:t>
      </w:r>
    </w:p>
    <w:p w14:paraId="30B34111" w14:textId="77777777" w:rsidR="004D5762" w:rsidRPr="00795436"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795436"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4"/>
          <w:szCs w:val="24"/>
        </w:rPr>
      </w:pPr>
      <w:r w:rsidRPr="00795436">
        <w:rPr>
          <w:rStyle w:val="af5"/>
          <w:rFonts w:ascii="Times New Roman" w:hAnsi="Times New Roman" w:cs="Times New Roman"/>
          <w:color w:val="000000"/>
          <w:sz w:val="24"/>
          <w:szCs w:val="24"/>
        </w:rPr>
        <w:t xml:space="preserve">При этом </w:t>
      </w:r>
      <w:r w:rsidRPr="00795436">
        <w:rPr>
          <w:rStyle w:val="af5"/>
          <w:rFonts w:ascii="Times New Roman" w:hAnsi="Times New Roman" w:cs="Times New Roman"/>
          <w:sz w:val="24"/>
          <w:szCs w:val="24"/>
        </w:rPr>
        <w:t xml:space="preserve">рекомендуется </w:t>
      </w:r>
      <w:r w:rsidRPr="00795436">
        <w:rPr>
          <w:rStyle w:val="af5"/>
          <w:rFonts w:ascii="Times New Roman" w:hAnsi="Times New Roman" w:cs="Times New Roman"/>
          <w:color w:val="000000"/>
          <w:sz w:val="24"/>
          <w:szCs w:val="24"/>
        </w:rPr>
        <w:t xml:space="preserve">указать вид и адрес проданного недвижимого имущества, вид и марку проданного транспортного средства (в том числе в случае </w:t>
      </w:r>
      <w:r w:rsidRPr="00795436">
        <w:rPr>
          <w:rFonts w:ascii="Times New Roman" w:hAnsi="Times New Roman" w:cs="Times New Roman"/>
          <w:sz w:val="24"/>
          <w:szCs w:val="24"/>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795436"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4"/>
          <w:szCs w:val="24"/>
        </w:rPr>
      </w:pPr>
      <w:r w:rsidRPr="00795436">
        <w:rPr>
          <w:rFonts w:ascii="Times New Roman" w:hAnsi="Times New Roman" w:cs="Times New Roman"/>
          <w:sz w:val="24"/>
          <w:szCs w:val="24"/>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795436"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4"/>
          <w:szCs w:val="24"/>
        </w:rPr>
      </w:pPr>
      <w:r w:rsidRPr="00795436">
        <w:rPr>
          <w:rFonts w:ascii="Times New Roman" w:hAnsi="Times New Roman" w:cs="Times New Roman"/>
          <w:sz w:val="24"/>
          <w:szCs w:val="24"/>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795436"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4"/>
          <w:szCs w:val="24"/>
        </w:rPr>
      </w:pPr>
      <w:r w:rsidRPr="00795436">
        <w:rPr>
          <w:rFonts w:ascii="Times New Roman" w:hAnsi="Times New Roman" w:cs="Times New Roman"/>
          <w:sz w:val="24"/>
          <w:szCs w:val="24"/>
        </w:rPr>
        <w:t>Аналогично в отношении продажи имущества, находящегося в совместной собственности;</w:t>
      </w:r>
    </w:p>
    <w:p w14:paraId="6AFFBA34" w14:textId="77777777" w:rsidR="004D5762" w:rsidRPr="00795436"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4"/>
          <w:szCs w:val="24"/>
        </w:rPr>
      </w:pPr>
      <w:r w:rsidRPr="00795436">
        <w:rPr>
          <w:rStyle w:val="af5"/>
          <w:rFonts w:ascii="Times New Roman" w:hAnsi="Times New Roman" w:cs="Times New Roman"/>
          <w:sz w:val="24"/>
          <w:szCs w:val="24"/>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795436"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4"/>
          <w:szCs w:val="24"/>
          <w:shd w:val="clear" w:color="auto" w:fill="FFFFFF"/>
        </w:rPr>
      </w:pPr>
      <w:r w:rsidRPr="00795436">
        <w:rPr>
          <w:rStyle w:val="af5"/>
          <w:rFonts w:ascii="Times New Roman" w:hAnsi="Times New Roman" w:cs="Times New Roman"/>
          <w:sz w:val="24"/>
          <w:szCs w:val="24"/>
        </w:rPr>
        <w:t xml:space="preserve">доходы по трудовым договорам по совместительству. </w:t>
      </w:r>
      <w:r w:rsidRPr="00795436">
        <w:rPr>
          <w:rStyle w:val="110"/>
          <w:rFonts w:ascii="Times New Roman" w:hAnsi="Times New Roman"/>
          <w:color w:val="000000"/>
          <w:sz w:val="24"/>
          <w:szCs w:val="24"/>
        </w:rPr>
        <w:t xml:space="preserve">При этом рекомендуется указать наименование и </w:t>
      </w:r>
      <w:r w:rsidRPr="00795436">
        <w:rPr>
          <w:rFonts w:ascii="Times New Roman" w:hAnsi="Times New Roman" w:cs="Times New Roman"/>
          <w:sz w:val="24"/>
          <w:szCs w:val="24"/>
        </w:rPr>
        <w:t xml:space="preserve">адрес места нахождения </w:t>
      </w:r>
      <w:r w:rsidRPr="00795436">
        <w:rPr>
          <w:rStyle w:val="110"/>
          <w:rFonts w:ascii="Times New Roman" w:hAnsi="Times New Roman"/>
          <w:color w:val="000000"/>
          <w:sz w:val="24"/>
          <w:szCs w:val="24"/>
        </w:rPr>
        <w:t xml:space="preserve">организации, от которой был получен доход; </w:t>
      </w:r>
    </w:p>
    <w:p w14:paraId="17D08D9C" w14:textId="77777777" w:rsidR="004D5762" w:rsidRPr="00795436"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4"/>
          <w:szCs w:val="24"/>
          <w:shd w:val="clear" w:color="auto" w:fill="FFFFFF"/>
        </w:rPr>
      </w:pPr>
      <w:r w:rsidRPr="00795436">
        <w:rPr>
          <w:rStyle w:val="af5"/>
          <w:rFonts w:ascii="Times New Roman" w:hAnsi="Times New Roman" w:cs="Times New Roman"/>
          <w:sz w:val="24"/>
          <w:szCs w:val="24"/>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795436"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4"/>
          <w:szCs w:val="24"/>
        </w:rPr>
      </w:pPr>
      <w:r w:rsidRPr="00795436">
        <w:rPr>
          <w:rStyle w:val="af5"/>
          <w:rFonts w:ascii="Times New Roman" w:hAnsi="Times New Roman" w:cs="Times New Roman"/>
          <w:sz w:val="24"/>
          <w:szCs w:val="24"/>
        </w:rPr>
        <w:t xml:space="preserve">вознаграждения по гражданско-правовым договорам, если данный доход не указан в иных строках настоящего раздела справки. </w:t>
      </w:r>
      <w:r w:rsidRPr="00795436">
        <w:rPr>
          <w:rStyle w:val="110"/>
          <w:rFonts w:ascii="Times New Roman" w:hAnsi="Times New Roman"/>
          <w:color w:val="000000"/>
          <w:sz w:val="24"/>
          <w:szCs w:val="24"/>
        </w:rPr>
        <w:t xml:space="preserve">При этом рекомендуется указать наименование и </w:t>
      </w:r>
      <w:r w:rsidRPr="00795436">
        <w:rPr>
          <w:rFonts w:ascii="Times New Roman" w:hAnsi="Times New Roman" w:cs="Times New Roman"/>
          <w:sz w:val="24"/>
          <w:szCs w:val="24"/>
        </w:rPr>
        <w:t xml:space="preserve">место нахождения </w:t>
      </w:r>
      <w:r w:rsidRPr="00795436">
        <w:rPr>
          <w:rStyle w:val="110"/>
          <w:rFonts w:ascii="Times New Roman" w:hAnsi="Times New Roman"/>
          <w:color w:val="000000"/>
          <w:sz w:val="24"/>
          <w:szCs w:val="24"/>
        </w:rPr>
        <w:t>организации, от которой был получен доход</w:t>
      </w:r>
      <w:r w:rsidR="00A81B69" w:rsidRPr="00795436">
        <w:rPr>
          <w:rStyle w:val="110"/>
          <w:rFonts w:ascii="Times New Roman" w:hAnsi="Times New Roman"/>
          <w:color w:val="000000"/>
          <w:sz w:val="24"/>
          <w:szCs w:val="24"/>
        </w:rPr>
        <w:t xml:space="preserve">, или </w:t>
      </w:r>
      <w:r w:rsidR="00A81B69" w:rsidRPr="00795436">
        <w:rPr>
          <w:rFonts w:ascii="Times New Roman" w:hAnsi="Times New Roman"/>
          <w:sz w:val="24"/>
          <w:szCs w:val="24"/>
        </w:rPr>
        <w:t>фамилию, имя и отчество соответствующего лица</w:t>
      </w:r>
      <w:r w:rsidRPr="00795436">
        <w:rPr>
          <w:rStyle w:val="110"/>
          <w:rFonts w:ascii="Times New Roman" w:hAnsi="Times New Roman"/>
          <w:color w:val="000000"/>
          <w:sz w:val="24"/>
          <w:szCs w:val="24"/>
        </w:rPr>
        <w:t xml:space="preserve">; </w:t>
      </w:r>
    </w:p>
    <w:p w14:paraId="335BD5AE" w14:textId="77777777" w:rsidR="004D5762" w:rsidRPr="00795436"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4"/>
          <w:szCs w:val="24"/>
          <w:shd w:val="clear" w:color="auto" w:fill="FFFFFF"/>
        </w:rPr>
      </w:pPr>
      <w:r w:rsidRPr="00795436">
        <w:rPr>
          <w:rFonts w:ascii="Times New Roman" w:eastAsia="Times New Roman" w:hAnsi="Times New Roman" w:cs="Times New Roman"/>
          <w:sz w:val="24"/>
          <w:szCs w:val="24"/>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795436"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4"/>
          <w:szCs w:val="24"/>
        </w:rPr>
      </w:pPr>
      <w:r w:rsidRPr="00795436">
        <w:rPr>
          <w:rFonts w:ascii="Times New Roman" w:eastAsia="Times New Roman" w:hAnsi="Times New Roman" w:cs="Times New Roman"/>
          <w:sz w:val="24"/>
          <w:szCs w:val="24"/>
          <w:lang w:eastAsia="ru-RU"/>
        </w:rPr>
        <w:t>проценты по долговым обязательствам;</w:t>
      </w:r>
    </w:p>
    <w:p w14:paraId="485D6A2C" w14:textId="77777777" w:rsidR="004D5762" w:rsidRPr="00795436"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4"/>
          <w:szCs w:val="24"/>
        </w:rPr>
      </w:pPr>
      <w:r w:rsidRPr="00795436">
        <w:rPr>
          <w:rFonts w:ascii="Times New Roman" w:hAnsi="Times New Roman" w:cs="Times New Roman"/>
          <w:sz w:val="24"/>
          <w:szCs w:val="24"/>
        </w:rPr>
        <w:t>денежные средства, полученные в порядке дарения или наследования</w:t>
      </w:r>
      <w:r w:rsidR="00A81B69" w:rsidRPr="00795436">
        <w:rPr>
          <w:rFonts w:ascii="Times New Roman" w:hAnsi="Times New Roman" w:cs="Times New Roman"/>
          <w:sz w:val="24"/>
          <w:szCs w:val="24"/>
        </w:rPr>
        <w:t>. При этом рекомендуется указать</w:t>
      </w:r>
      <w:r w:rsidR="00A81B69" w:rsidRPr="00795436">
        <w:rPr>
          <w:rStyle w:val="110"/>
          <w:rFonts w:ascii="Times New Roman" w:hAnsi="Times New Roman"/>
          <w:color w:val="000000"/>
          <w:sz w:val="24"/>
          <w:szCs w:val="24"/>
        </w:rPr>
        <w:t xml:space="preserve"> </w:t>
      </w:r>
      <w:r w:rsidR="00A81B69" w:rsidRPr="00795436">
        <w:rPr>
          <w:rFonts w:ascii="Times New Roman" w:hAnsi="Times New Roman"/>
          <w:sz w:val="24"/>
          <w:szCs w:val="24"/>
        </w:rPr>
        <w:t>фамилию, имя и отчество соответствующего дарителя или наследодателя соответственно</w:t>
      </w:r>
      <w:r w:rsidRPr="00795436">
        <w:rPr>
          <w:rFonts w:ascii="Times New Roman" w:hAnsi="Times New Roman" w:cs="Times New Roman"/>
          <w:sz w:val="24"/>
          <w:szCs w:val="24"/>
        </w:rPr>
        <w:t>;</w:t>
      </w:r>
    </w:p>
    <w:p w14:paraId="42BEF76C" w14:textId="77777777" w:rsidR="004D5762" w:rsidRPr="00795436" w:rsidRDefault="00CF22F2" w:rsidP="002937E4">
      <w:pPr>
        <w:pStyle w:val="Default"/>
        <w:numPr>
          <w:ilvl w:val="0"/>
          <w:numId w:val="6"/>
        </w:numPr>
        <w:tabs>
          <w:tab w:val="left" w:pos="142"/>
          <w:tab w:val="left" w:pos="1134"/>
          <w:tab w:val="left" w:pos="1560"/>
        </w:tabs>
        <w:ind w:left="0" w:firstLine="567"/>
      </w:pPr>
      <w:r w:rsidRPr="00795436">
        <w:t xml:space="preserve">возмещение вреда, причиненного увечьем или иным повреждением здоровья; </w:t>
      </w:r>
    </w:p>
    <w:p w14:paraId="3326B11E" w14:textId="77777777" w:rsidR="004D5762" w:rsidRPr="00795436" w:rsidRDefault="00CF22F2" w:rsidP="002937E4">
      <w:pPr>
        <w:pStyle w:val="Default"/>
        <w:numPr>
          <w:ilvl w:val="0"/>
          <w:numId w:val="6"/>
        </w:numPr>
        <w:tabs>
          <w:tab w:val="left" w:pos="142"/>
          <w:tab w:val="left" w:pos="1134"/>
          <w:tab w:val="left" w:pos="1560"/>
        </w:tabs>
        <w:ind w:left="0" w:firstLine="567"/>
      </w:pPr>
      <w:r w:rsidRPr="00795436">
        <w:t xml:space="preserve">выплаты, связанные с гибелью (смертью), выплаченные наследникам; </w:t>
      </w:r>
    </w:p>
    <w:p w14:paraId="6E659F4B" w14:textId="6895153E" w:rsidR="004D5762" w:rsidRPr="00795436" w:rsidRDefault="00CF22F2" w:rsidP="002937E4">
      <w:pPr>
        <w:pStyle w:val="af7"/>
        <w:numPr>
          <w:ilvl w:val="0"/>
          <w:numId w:val="6"/>
        </w:numPr>
        <w:tabs>
          <w:tab w:val="left" w:pos="142"/>
          <w:tab w:val="left" w:pos="1134"/>
          <w:tab w:val="left" w:pos="1560"/>
        </w:tabs>
        <w:ind w:left="0" w:firstLine="567"/>
        <w:rPr>
          <w:rFonts w:ascii="Times New Roman" w:hAnsi="Times New Roman"/>
          <w:sz w:val="24"/>
          <w:szCs w:val="24"/>
        </w:rPr>
      </w:pPr>
      <w:r w:rsidRPr="00795436">
        <w:rPr>
          <w:rFonts w:ascii="Times New Roman" w:hAnsi="Times New Roman"/>
          <w:sz w:val="24"/>
          <w:szCs w:val="24"/>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w:t>
      </w:r>
      <w:r w:rsidR="008C1F84" w:rsidRPr="00795436">
        <w:rPr>
          <w:rFonts w:ascii="Times New Roman" w:hAnsi="Times New Roman"/>
          <w:sz w:val="24"/>
          <w:szCs w:val="24"/>
        </w:rPr>
        <w:t>2</w:t>
      </w:r>
      <w:r w:rsidR="006D6F6F" w:rsidRPr="00795436">
        <w:rPr>
          <w:rFonts w:ascii="Times New Roman" w:hAnsi="Times New Roman"/>
          <w:sz w:val="24"/>
          <w:szCs w:val="24"/>
        </w:rPr>
        <w:t>05</w:t>
      </w:r>
      <w:r w:rsidRPr="00795436">
        <w:rPr>
          <w:rFonts w:ascii="Times New Roman" w:hAnsi="Times New Roman"/>
          <w:sz w:val="24"/>
          <w:szCs w:val="24"/>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4B9CE074" w14:textId="77777777" w:rsidR="004D5762" w:rsidRPr="00795436" w:rsidRDefault="00CF22F2" w:rsidP="002937E4">
      <w:pPr>
        <w:pStyle w:val="Default"/>
        <w:numPr>
          <w:ilvl w:val="0"/>
          <w:numId w:val="6"/>
        </w:numPr>
        <w:tabs>
          <w:tab w:val="left" w:pos="142"/>
          <w:tab w:val="left" w:pos="1134"/>
          <w:tab w:val="left" w:pos="1560"/>
        </w:tabs>
        <w:ind w:left="0" w:firstLine="567"/>
        <w:rPr>
          <w:color w:val="auto"/>
        </w:rPr>
      </w:pPr>
      <w:r w:rsidRPr="00795436">
        <w:rPr>
          <w:color w:val="auto"/>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795436" w:rsidRDefault="00CF22F2" w:rsidP="002937E4">
      <w:pPr>
        <w:pStyle w:val="af7"/>
        <w:numPr>
          <w:ilvl w:val="0"/>
          <w:numId w:val="6"/>
        </w:numPr>
        <w:tabs>
          <w:tab w:val="left" w:pos="142"/>
          <w:tab w:val="left" w:pos="1134"/>
        </w:tabs>
        <w:ind w:left="0" w:firstLine="567"/>
        <w:rPr>
          <w:rFonts w:ascii="Times New Roman" w:eastAsia="Times New Roman" w:hAnsi="Times New Roman"/>
          <w:sz w:val="24"/>
          <w:szCs w:val="24"/>
        </w:rPr>
      </w:pPr>
      <w:r w:rsidRPr="00795436">
        <w:rPr>
          <w:rFonts w:ascii="Times New Roman" w:eastAsia="Times New Roman" w:hAnsi="Times New Roman"/>
          <w:sz w:val="24"/>
          <w:szCs w:val="24"/>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795436" w:rsidRDefault="00CF22F2" w:rsidP="002937E4">
      <w:pPr>
        <w:pStyle w:val="Default"/>
        <w:numPr>
          <w:ilvl w:val="0"/>
          <w:numId w:val="6"/>
        </w:numPr>
        <w:tabs>
          <w:tab w:val="left" w:pos="142"/>
          <w:tab w:val="left" w:pos="1134"/>
        </w:tabs>
        <w:ind w:left="0" w:firstLine="567"/>
      </w:pPr>
      <w:r w:rsidRPr="00795436">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795436" w:rsidRDefault="00CF22F2" w:rsidP="002937E4">
      <w:pPr>
        <w:pStyle w:val="Default"/>
        <w:numPr>
          <w:ilvl w:val="0"/>
          <w:numId w:val="6"/>
        </w:numPr>
        <w:tabs>
          <w:tab w:val="left" w:pos="142"/>
          <w:tab w:val="left" w:pos="1134"/>
        </w:tabs>
        <w:ind w:left="0" w:firstLine="567"/>
      </w:pPr>
      <w:r w:rsidRPr="00795436">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795436" w:rsidRDefault="00CF22F2" w:rsidP="002937E4">
      <w:pPr>
        <w:pStyle w:val="af7"/>
        <w:numPr>
          <w:ilvl w:val="0"/>
          <w:numId w:val="6"/>
        </w:numPr>
        <w:ind w:left="0" w:firstLine="567"/>
        <w:rPr>
          <w:rFonts w:ascii="Times New Roman" w:hAnsi="Times New Roman"/>
          <w:sz w:val="24"/>
          <w:szCs w:val="24"/>
        </w:rPr>
      </w:pPr>
      <w:r w:rsidRPr="00795436">
        <w:rPr>
          <w:rFonts w:ascii="Times New Roman" w:hAnsi="Times New Roman"/>
          <w:sz w:val="24"/>
          <w:szCs w:val="24"/>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795436" w:rsidRDefault="00CF22F2" w:rsidP="002937E4">
      <w:pPr>
        <w:pStyle w:val="af7"/>
        <w:numPr>
          <w:ilvl w:val="0"/>
          <w:numId w:val="6"/>
        </w:numPr>
        <w:tabs>
          <w:tab w:val="left" w:pos="1276"/>
        </w:tabs>
        <w:ind w:left="0" w:firstLine="567"/>
        <w:rPr>
          <w:rFonts w:ascii="Times New Roman" w:hAnsi="Times New Roman"/>
          <w:sz w:val="24"/>
          <w:szCs w:val="24"/>
        </w:rPr>
      </w:pPr>
      <w:r w:rsidRPr="00795436">
        <w:rPr>
          <w:rFonts w:ascii="Times New Roman" w:hAnsi="Times New Roman"/>
          <w:sz w:val="24"/>
          <w:szCs w:val="24"/>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795436"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4"/>
          <w:szCs w:val="24"/>
        </w:rPr>
      </w:pPr>
      <w:r w:rsidRPr="00795436">
        <w:rPr>
          <w:rStyle w:val="af5"/>
          <w:rFonts w:ascii="Times New Roman" w:hAnsi="Times New Roman" w:cs="Times New Roman"/>
          <w:color w:val="000000"/>
          <w:sz w:val="24"/>
          <w:szCs w:val="24"/>
        </w:rPr>
        <w:lastRenderedPageBreak/>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795436"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4"/>
          <w:szCs w:val="24"/>
          <w:shd w:val="clear" w:color="auto" w:fill="FFFFFF"/>
        </w:rPr>
      </w:pPr>
      <w:r w:rsidRPr="00795436">
        <w:rPr>
          <w:rFonts w:ascii="Times New Roman" w:hAnsi="Times New Roman" w:cs="Times New Roman"/>
          <w:sz w:val="24"/>
          <w:szCs w:val="24"/>
        </w:rPr>
        <w:t>выплаты членам профсоюзных организаций, полученные от данных профсоюзных организаций;</w:t>
      </w:r>
    </w:p>
    <w:p w14:paraId="6630C913" w14:textId="77777777" w:rsidR="004D5762" w:rsidRPr="00795436" w:rsidRDefault="00CF22F2" w:rsidP="002937E4">
      <w:pPr>
        <w:pStyle w:val="af7"/>
        <w:numPr>
          <w:ilvl w:val="0"/>
          <w:numId w:val="6"/>
        </w:numPr>
        <w:tabs>
          <w:tab w:val="left" w:pos="1276"/>
        </w:tabs>
        <w:ind w:left="0" w:firstLine="567"/>
        <w:rPr>
          <w:rFonts w:ascii="Times New Roman" w:hAnsi="Times New Roman"/>
          <w:sz w:val="24"/>
          <w:szCs w:val="24"/>
        </w:rPr>
      </w:pPr>
      <w:r w:rsidRPr="00795436">
        <w:rPr>
          <w:rFonts w:ascii="Times New Roman" w:hAnsi="Times New Roman"/>
          <w:sz w:val="24"/>
          <w:szCs w:val="24"/>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795436">
        <w:rPr>
          <w:rFonts w:ascii="Times New Roman" w:eastAsia="Times New Roman" w:hAnsi="Times New Roman"/>
          <w:sz w:val="24"/>
          <w:szCs w:val="24"/>
          <w:lang w:eastAsia="ru-RU"/>
        </w:rPr>
        <w:t>"</w:t>
      </w:r>
      <w:r w:rsidRPr="00795436">
        <w:rPr>
          <w:rFonts w:ascii="Times New Roman" w:hAnsi="Times New Roman"/>
          <w:sz w:val="24"/>
          <w:szCs w:val="24"/>
        </w:rPr>
        <w:t>Доход от педагогической и научной деятельности</w:t>
      </w:r>
      <w:r w:rsidRPr="00795436">
        <w:rPr>
          <w:rFonts w:ascii="Times New Roman" w:eastAsia="Times New Roman" w:hAnsi="Times New Roman"/>
          <w:sz w:val="24"/>
          <w:szCs w:val="24"/>
          <w:lang w:eastAsia="ru-RU"/>
        </w:rPr>
        <w:t>"</w:t>
      </w:r>
      <w:r w:rsidRPr="00795436">
        <w:rPr>
          <w:rFonts w:ascii="Times New Roman" w:hAnsi="Times New Roman"/>
          <w:sz w:val="24"/>
          <w:szCs w:val="24"/>
        </w:rPr>
        <w:t xml:space="preserve"> раздела 1 справки, результаты иной творческой деятельности – в строке </w:t>
      </w:r>
      <w:r w:rsidRPr="00795436">
        <w:rPr>
          <w:rFonts w:ascii="Times New Roman" w:eastAsia="Times New Roman" w:hAnsi="Times New Roman"/>
          <w:sz w:val="24"/>
          <w:szCs w:val="24"/>
          <w:lang w:eastAsia="ru-RU"/>
        </w:rPr>
        <w:t>"</w:t>
      </w:r>
      <w:r w:rsidRPr="00795436">
        <w:rPr>
          <w:rFonts w:ascii="Times New Roman" w:hAnsi="Times New Roman"/>
          <w:sz w:val="24"/>
          <w:szCs w:val="24"/>
        </w:rPr>
        <w:t>Доход от иной творческой деятельности</w:t>
      </w:r>
      <w:r w:rsidRPr="00795436">
        <w:rPr>
          <w:rFonts w:ascii="Times New Roman" w:eastAsia="Times New Roman" w:hAnsi="Times New Roman"/>
          <w:sz w:val="24"/>
          <w:szCs w:val="24"/>
          <w:lang w:eastAsia="ru-RU"/>
        </w:rPr>
        <w:t>"</w:t>
      </w:r>
      <w:r w:rsidRPr="00795436">
        <w:rPr>
          <w:rFonts w:ascii="Times New Roman" w:hAnsi="Times New Roman"/>
          <w:sz w:val="24"/>
          <w:szCs w:val="24"/>
        </w:rPr>
        <w:t xml:space="preserve"> указанного раздела справки;</w:t>
      </w:r>
    </w:p>
    <w:p w14:paraId="789EC5D3" w14:textId="77777777" w:rsidR="004D5762" w:rsidRPr="00795436" w:rsidRDefault="00CF22F2" w:rsidP="002937E4">
      <w:pPr>
        <w:pStyle w:val="af7"/>
        <w:numPr>
          <w:ilvl w:val="0"/>
          <w:numId w:val="6"/>
        </w:numPr>
        <w:tabs>
          <w:tab w:val="left" w:pos="1276"/>
        </w:tabs>
        <w:ind w:left="0" w:firstLine="567"/>
        <w:rPr>
          <w:rFonts w:ascii="Times New Roman" w:hAnsi="Times New Roman"/>
          <w:sz w:val="24"/>
          <w:szCs w:val="24"/>
        </w:rPr>
      </w:pPr>
      <w:r w:rsidRPr="00795436">
        <w:rPr>
          <w:rFonts w:ascii="Times New Roman" w:hAnsi="Times New Roman"/>
          <w:sz w:val="24"/>
          <w:szCs w:val="24"/>
        </w:rPr>
        <w:t>вознаграждение, полученное при осуществлении опеки или попечительства на возмездной основе;</w:t>
      </w:r>
    </w:p>
    <w:p w14:paraId="7E182D61" w14:textId="15682E47" w:rsidR="004D5762" w:rsidRPr="00795436" w:rsidRDefault="00CF22F2" w:rsidP="002937E4">
      <w:pPr>
        <w:pStyle w:val="af7"/>
        <w:numPr>
          <w:ilvl w:val="0"/>
          <w:numId w:val="6"/>
        </w:numPr>
        <w:tabs>
          <w:tab w:val="left" w:pos="1276"/>
        </w:tabs>
        <w:ind w:left="0" w:firstLine="567"/>
        <w:rPr>
          <w:rFonts w:ascii="Times New Roman" w:hAnsi="Times New Roman"/>
          <w:sz w:val="24"/>
          <w:szCs w:val="24"/>
        </w:rPr>
      </w:pPr>
      <w:r w:rsidRPr="00795436">
        <w:rPr>
          <w:rFonts w:ascii="Times New Roman" w:hAnsi="Times New Roman"/>
          <w:sz w:val="24"/>
          <w:szCs w:val="24"/>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6D6F6F" w:rsidRPr="00795436">
        <w:rPr>
          <w:rFonts w:ascii="Times New Roman" w:hAnsi="Times New Roman"/>
          <w:sz w:val="24"/>
          <w:szCs w:val="24"/>
        </w:rPr>
        <w:t>56</w:t>
      </w:r>
      <w:r w:rsidRPr="00795436">
        <w:rPr>
          <w:rFonts w:ascii="Times New Roman" w:hAnsi="Times New Roman"/>
          <w:sz w:val="24"/>
          <w:szCs w:val="24"/>
        </w:rPr>
        <w:t xml:space="preserve"> настоящих Методических рекомендаций);</w:t>
      </w:r>
    </w:p>
    <w:p w14:paraId="0091DAA7" w14:textId="77777777" w:rsidR="004D5762" w:rsidRPr="00795436" w:rsidRDefault="00CF22F2" w:rsidP="002937E4">
      <w:pPr>
        <w:pStyle w:val="af7"/>
        <w:numPr>
          <w:ilvl w:val="0"/>
          <w:numId w:val="6"/>
        </w:numPr>
        <w:tabs>
          <w:tab w:val="left" w:pos="1276"/>
        </w:tabs>
        <w:ind w:left="0" w:firstLine="567"/>
        <w:rPr>
          <w:rFonts w:ascii="Times New Roman" w:hAnsi="Times New Roman"/>
          <w:sz w:val="24"/>
          <w:szCs w:val="24"/>
        </w:rPr>
      </w:pPr>
      <w:r w:rsidRPr="00795436">
        <w:rPr>
          <w:rFonts w:ascii="Times New Roman" w:hAnsi="Times New Roman"/>
          <w:sz w:val="24"/>
          <w:szCs w:val="24"/>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795436" w:rsidRDefault="00CF22F2" w:rsidP="002937E4">
      <w:pPr>
        <w:pStyle w:val="af7"/>
        <w:numPr>
          <w:ilvl w:val="0"/>
          <w:numId w:val="6"/>
        </w:numPr>
        <w:tabs>
          <w:tab w:val="left" w:pos="1276"/>
        </w:tabs>
        <w:ind w:left="0" w:firstLine="567"/>
        <w:rPr>
          <w:rFonts w:ascii="Times New Roman" w:hAnsi="Times New Roman"/>
          <w:sz w:val="24"/>
          <w:szCs w:val="24"/>
        </w:rPr>
      </w:pPr>
      <w:r w:rsidRPr="00795436">
        <w:rPr>
          <w:rFonts w:ascii="Times New Roman" w:hAnsi="Times New Roman"/>
          <w:sz w:val="24"/>
          <w:szCs w:val="24"/>
        </w:rPr>
        <w:t>денежные средства, полученные в качестве оплаты услуг или товаров, в том числе в качестве авансового платежа;</w:t>
      </w:r>
    </w:p>
    <w:p w14:paraId="57439FD7" w14:textId="77777777" w:rsidR="004D5762" w:rsidRPr="00795436" w:rsidRDefault="00CF22F2" w:rsidP="002937E4">
      <w:pPr>
        <w:pStyle w:val="af7"/>
        <w:numPr>
          <w:ilvl w:val="0"/>
          <w:numId w:val="6"/>
        </w:numPr>
        <w:tabs>
          <w:tab w:val="left" w:pos="1276"/>
        </w:tabs>
        <w:ind w:left="0" w:firstLine="567"/>
        <w:rPr>
          <w:rFonts w:ascii="Times New Roman" w:hAnsi="Times New Roman"/>
          <w:sz w:val="24"/>
          <w:szCs w:val="24"/>
        </w:rPr>
      </w:pPr>
      <w:r w:rsidRPr="00795436">
        <w:rPr>
          <w:rFonts w:ascii="Times New Roman" w:hAnsi="Times New Roman"/>
          <w:sz w:val="24"/>
          <w:szCs w:val="24"/>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795436" w:rsidRDefault="00CF22F2" w:rsidP="002937E4">
      <w:pPr>
        <w:pStyle w:val="af7"/>
        <w:numPr>
          <w:ilvl w:val="0"/>
          <w:numId w:val="6"/>
        </w:numPr>
        <w:tabs>
          <w:tab w:val="left" w:pos="1276"/>
        </w:tabs>
        <w:ind w:left="0" w:firstLine="567"/>
        <w:rPr>
          <w:rFonts w:ascii="Times New Roman" w:hAnsi="Times New Roman"/>
          <w:sz w:val="24"/>
          <w:szCs w:val="24"/>
        </w:rPr>
      </w:pPr>
      <w:r w:rsidRPr="00795436">
        <w:rPr>
          <w:rFonts w:ascii="Times New Roman" w:hAnsi="Times New Roman"/>
          <w:sz w:val="24"/>
          <w:szCs w:val="24"/>
        </w:rPr>
        <w:t>денежные средства, полученные от родственников (за исключением супруги (супруга) и несовершеннолетних детей</w:t>
      </w:r>
      <w:r w:rsidRPr="00795436">
        <w:rPr>
          <w:rStyle w:val="af5"/>
          <w:rFonts w:ascii="Times New Roman" w:hAnsi="Times New Roman" w:cs="Times New Roman"/>
          <w:color w:val="000000"/>
          <w:sz w:val="24"/>
          <w:szCs w:val="24"/>
        </w:rPr>
        <w:t xml:space="preserve"> кроме случая, предусмотренного пунктом </w:t>
      </w:r>
      <w:r w:rsidR="008C1F84" w:rsidRPr="00795436">
        <w:rPr>
          <w:rStyle w:val="af5"/>
          <w:rFonts w:ascii="Times New Roman" w:hAnsi="Times New Roman" w:cs="Times New Roman"/>
          <w:color w:val="000000"/>
          <w:sz w:val="24"/>
          <w:szCs w:val="24"/>
        </w:rPr>
        <w:t>3</w:t>
      </w:r>
      <w:r w:rsidR="006D6F6F" w:rsidRPr="00795436">
        <w:rPr>
          <w:rStyle w:val="af5"/>
          <w:rFonts w:ascii="Times New Roman" w:hAnsi="Times New Roman" w:cs="Times New Roman"/>
          <w:color w:val="000000"/>
          <w:sz w:val="24"/>
          <w:szCs w:val="24"/>
        </w:rPr>
        <w:t>9</w:t>
      </w:r>
      <w:r w:rsidRPr="00795436">
        <w:rPr>
          <w:rStyle w:val="af5"/>
          <w:rFonts w:ascii="Times New Roman" w:hAnsi="Times New Roman" w:cs="Times New Roman"/>
          <w:color w:val="000000"/>
          <w:sz w:val="24"/>
          <w:szCs w:val="24"/>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795436">
        <w:rPr>
          <w:rFonts w:ascii="Times New Roman" w:hAnsi="Times New Roman"/>
          <w:sz w:val="24"/>
          <w:szCs w:val="24"/>
        </w:rPr>
        <w:t>) и третьих лиц на невозвратной основе;</w:t>
      </w:r>
    </w:p>
    <w:p w14:paraId="3BD921DD" w14:textId="77777777" w:rsidR="004D5762" w:rsidRPr="00795436" w:rsidRDefault="00CF22F2" w:rsidP="002937E4">
      <w:pPr>
        <w:pStyle w:val="af7"/>
        <w:numPr>
          <w:ilvl w:val="0"/>
          <w:numId w:val="6"/>
        </w:numPr>
        <w:tabs>
          <w:tab w:val="left" w:pos="1276"/>
        </w:tabs>
        <w:ind w:left="0" w:firstLine="567"/>
        <w:rPr>
          <w:rFonts w:ascii="Times New Roman" w:hAnsi="Times New Roman"/>
          <w:sz w:val="24"/>
          <w:szCs w:val="24"/>
        </w:rPr>
      </w:pPr>
      <w:r w:rsidRPr="00795436">
        <w:rPr>
          <w:rFonts w:ascii="Times New Roman" w:hAnsi="Times New Roman"/>
          <w:sz w:val="24"/>
          <w:szCs w:val="24"/>
        </w:rPr>
        <w:t>доход, полученный по договорам переуступки прав требования на строящиеся объекты недвижимости;</w:t>
      </w:r>
    </w:p>
    <w:p w14:paraId="13F4EFE2" w14:textId="77777777" w:rsidR="004D5762" w:rsidRPr="00795436" w:rsidRDefault="00CF22F2" w:rsidP="002937E4">
      <w:pPr>
        <w:pStyle w:val="af7"/>
        <w:numPr>
          <w:ilvl w:val="0"/>
          <w:numId w:val="6"/>
        </w:numPr>
        <w:tabs>
          <w:tab w:val="left" w:pos="1276"/>
        </w:tabs>
        <w:ind w:left="0" w:firstLine="567"/>
        <w:rPr>
          <w:rFonts w:ascii="Times New Roman" w:hAnsi="Times New Roman"/>
          <w:sz w:val="24"/>
          <w:szCs w:val="24"/>
        </w:rPr>
      </w:pPr>
      <w:r w:rsidRPr="00795436">
        <w:rPr>
          <w:rFonts w:ascii="Times New Roman" w:hAnsi="Times New Roman"/>
          <w:sz w:val="24"/>
          <w:szCs w:val="24"/>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795436" w:rsidRDefault="00CF22F2" w:rsidP="002937E4">
      <w:pPr>
        <w:pStyle w:val="af7"/>
        <w:numPr>
          <w:ilvl w:val="0"/>
          <w:numId w:val="6"/>
        </w:numPr>
        <w:tabs>
          <w:tab w:val="left" w:pos="1276"/>
        </w:tabs>
        <w:ind w:left="0" w:firstLine="567"/>
        <w:rPr>
          <w:rFonts w:ascii="Times New Roman" w:hAnsi="Times New Roman"/>
          <w:sz w:val="24"/>
          <w:szCs w:val="24"/>
        </w:rPr>
      </w:pPr>
      <w:r w:rsidRPr="00795436">
        <w:rPr>
          <w:rFonts w:ascii="Times New Roman" w:hAnsi="Times New Roman"/>
          <w:sz w:val="24"/>
          <w:szCs w:val="24"/>
        </w:rPr>
        <w:t>выплаченная ликвидационная стоимость ценных бумаг при ликвидации коммерческой организации;</w:t>
      </w:r>
    </w:p>
    <w:p w14:paraId="35C0AEA7" w14:textId="77777777" w:rsidR="004D5762" w:rsidRPr="00795436" w:rsidRDefault="00CF22F2" w:rsidP="002937E4">
      <w:pPr>
        <w:pStyle w:val="af7"/>
        <w:numPr>
          <w:ilvl w:val="0"/>
          <w:numId w:val="6"/>
        </w:numPr>
        <w:tabs>
          <w:tab w:val="left" w:pos="1276"/>
        </w:tabs>
        <w:ind w:left="0" w:firstLine="567"/>
        <w:rPr>
          <w:rFonts w:ascii="Times New Roman" w:hAnsi="Times New Roman"/>
          <w:sz w:val="24"/>
          <w:szCs w:val="24"/>
        </w:rPr>
      </w:pPr>
      <w:r w:rsidRPr="00795436">
        <w:rPr>
          <w:rFonts w:ascii="Times New Roman" w:hAnsi="Times New Roman"/>
          <w:sz w:val="24"/>
          <w:szCs w:val="24"/>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795436" w:rsidRDefault="00CF22F2">
      <w:pPr>
        <w:pStyle w:val="af7"/>
        <w:numPr>
          <w:ilvl w:val="0"/>
          <w:numId w:val="6"/>
        </w:numPr>
        <w:tabs>
          <w:tab w:val="left" w:pos="1276"/>
        </w:tabs>
        <w:ind w:left="0" w:firstLine="567"/>
        <w:rPr>
          <w:rFonts w:ascii="Times New Roman" w:hAnsi="Times New Roman"/>
          <w:sz w:val="24"/>
          <w:szCs w:val="24"/>
        </w:rPr>
      </w:pPr>
      <w:r w:rsidRPr="00795436">
        <w:rPr>
          <w:rFonts w:ascii="Times New Roman" w:hAnsi="Times New Roman"/>
          <w:sz w:val="24"/>
          <w:szCs w:val="24"/>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795436" w:rsidRDefault="00CF22F2" w:rsidP="002937E4">
      <w:pPr>
        <w:pStyle w:val="af7"/>
        <w:numPr>
          <w:ilvl w:val="0"/>
          <w:numId w:val="6"/>
        </w:numPr>
        <w:tabs>
          <w:tab w:val="left" w:pos="1276"/>
        </w:tabs>
        <w:ind w:left="567" w:firstLine="0"/>
        <w:rPr>
          <w:rFonts w:ascii="Times New Roman" w:hAnsi="Times New Roman"/>
          <w:sz w:val="24"/>
          <w:szCs w:val="24"/>
        </w:rPr>
      </w:pPr>
      <w:r w:rsidRPr="00795436">
        <w:rPr>
          <w:rFonts w:ascii="Times New Roman" w:hAnsi="Times New Roman"/>
          <w:sz w:val="24"/>
          <w:szCs w:val="24"/>
        </w:rPr>
        <w:t>иные аналогичные выплаты.</w:t>
      </w:r>
    </w:p>
    <w:p w14:paraId="2AF0182E" w14:textId="77777777" w:rsidR="004D5762" w:rsidRPr="00795436" w:rsidRDefault="00CF22F2">
      <w:pPr>
        <w:pStyle w:val="af7"/>
        <w:numPr>
          <w:ilvl w:val="0"/>
          <w:numId w:val="1"/>
        </w:numPr>
        <w:ind w:left="0" w:firstLine="567"/>
        <w:rPr>
          <w:rFonts w:ascii="Times New Roman" w:eastAsia="Times New Roman" w:hAnsi="Times New Roman"/>
          <w:sz w:val="24"/>
          <w:szCs w:val="24"/>
        </w:rPr>
      </w:pPr>
      <w:r w:rsidRPr="00795436">
        <w:rPr>
          <w:rFonts w:ascii="Times New Roman" w:eastAsia="Times New Roman" w:hAnsi="Times New Roman"/>
          <w:sz w:val="24"/>
          <w:szCs w:val="24"/>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795436" w:rsidRDefault="00CF22F2">
      <w:pPr>
        <w:pStyle w:val="af7"/>
        <w:numPr>
          <w:ilvl w:val="1"/>
          <w:numId w:val="1"/>
        </w:numPr>
        <w:ind w:left="0" w:firstLine="567"/>
        <w:rPr>
          <w:rFonts w:ascii="Times New Roman" w:eastAsia="Times New Roman" w:hAnsi="Times New Roman"/>
          <w:sz w:val="24"/>
          <w:szCs w:val="24"/>
        </w:rPr>
      </w:pPr>
      <w:r w:rsidRPr="00795436">
        <w:rPr>
          <w:rFonts w:ascii="Times New Roman" w:eastAsia="Times New Roman" w:hAnsi="Times New Roman"/>
          <w:sz w:val="24"/>
          <w:szCs w:val="24"/>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795436" w:rsidRDefault="00CF22F2">
      <w:pPr>
        <w:pStyle w:val="af7"/>
        <w:numPr>
          <w:ilvl w:val="1"/>
          <w:numId w:val="1"/>
        </w:numPr>
        <w:ind w:left="0" w:firstLine="567"/>
        <w:rPr>
          <w:rFonts w:ascii="Times New Roman" w:eastAsia="Times New Roman" w:hAnsi="Times New Roman"/>
          <w:sz w:val="24"/>
          <w:szCs w:val="24"/>
          <w:lang w:eastAsia="ru-RU"/>
        </w:rPr>
      </w:pPr>
      <w:r w:rsidRPr="00795436">
        <w:rPr>
          <w:rFonts w:ascii="Times New Roman" w:eastAsia="Times New Roman" w:hAnsi="Times New Roman"/>
          <w:sz w:val="24"/>
          <w:szCs w:val="24"/>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795436" w:rsidRDefault="00CF22F2" w:rsidP="002937E4">
      <w:pPr>
        <w:pStyle w:val="af7"/>
        <w:numPr>
          <w:ilvl w:val="1"/>
          <w:numId w:val="1"/>
        </w:numPr>
        <w:ind w:left="0" w:firstLine="567"/>
        <w:rPr>
          <w:rFonts w:ascii="Times New Roman" w:eastAsia="Times New Roman" w:hAnsi="Times New Roman"/>
          <w:sz w:val="24"/>
          <w:szCs w:val="24"/>
        </w:rPr>
      </w:pPr>
      <w:r w:rsidRPr="00795436">
        <w:rPr>
          <w:rFonts w:ascii="Times New Roman" w:eastAsia="Times New Roman" w:hAnsi="Times New Roman"/>
          <w:sz w:val="24"/>
          <w:szCs w:val="24"/>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795436" w:rsidRDefault="00CF22F2" w:rsidP="002937E4">
      <w:pPr>
        <w:ind w:firstLine="567"/>
        <w:rPr>
          <w:rFonts w:ascii="Times New Roman" w:eastAsia="Times New Roman" w:hAnsi="Times New Roman"/>
          <w:sz w:val="24"/>
          <w:szCs w:val="24"/>
        </w:rPr>
      </w:pPr>
      <w:r w:rsidRPr="00795436">
        <w:rPr>
          <w:rFonts w:ascii="Times New Roman" w:eastAsia="Times New Roman" w:hAnsi="Times New Roman"/>
          <w:sz w:val="24"/>
          <w:szCs w:val="24"/>
          <w:lang w:eastAsia="ru-RU"/>
        </w:rPr>
        <w:lastRenderedPageBreak/>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795436" w:rsidRDefault="00CF22F2">
      <w:pPr>
        <w:pStyle w:val="af7"/>
        <w:numPr>
          <w:ilvl w:val="0"/>
          <w:numId w:val="1"/>
        </w:numPr>
        <w:ind w:left="0" w:firstLine="567"/>
        <w:rPr>
          <w:rFonts w:ascii="Times New Roman" w:eastAsia="Times New Roman" w:hAnsi="Times New Roman"/>
          <w:sz w:val="24"/>
          <w:szCs w:val="24"/>
        </w:rPr>
      </w:pPr>
      <w:r w:rsidRPr="00795436">
        <w:rPr>
          <w:rFonts w:ascii="Times New Roman" w:eastAsia="Times New Roman" w:hAnsi="Times New Roman"/>
          <w:sz w:val="24"/>
          <w:szCs w:val="24"/>
          <w:lang w:eastAsia="ru-RU"/>
        </w:rPr>
        <w:t>Доход, полученный в иностранной валюте, указывается в рублях по курсу Банка России на дату получения дохода</w:t>
      </w:r>
      <w:r w:rsidR="00D813DB" w:rsidRPr="00795436">
        <w:rPr>
          <w:rFonts w:ascii="Times New Roman" w:eastAsia="Times New Roman" w:hAnsi="Times New Roman"/>
          <w:sz w:val="24"/>
          <w:szCs w:val="24"/>
          <w:lang w:eastAsia="ru-RU"/>
        </w:rPr>
        <w:t xml:space="preserve"> (с учетом положений пункта </w:t>
      </w:r>
      <w:r w:rsidR="006D6F6F" w:rsidRPr="00795436">
        <w:rPr>
          <w:rFonts w:ascii="Times New Roman" w:eastAsia="Times New Roman" w:hAnsi="Times New Roman"/>
          <w:sz w:val="24"/>
          <w:szCs w:val="24"/>
          <w:lang w:eastAsia="ru-RU"/>
        </w:rPr>
        <w:t>50</w:t>
      </w:r>
      <w:r w:rsidR="00D813DB" w:rsidRPr="00795436">
        <w:rPr>
          <w:rFonts w:ascii="Times New Roman" w:eastAsia="Times New Roman" w:hAnsi="Times New Roman"/>
          <w:sz w:val="24"/>
          <w:szCs w:val="24"/>
          <w:lang w:eastAsia="ru-RU"/>
        </w:rPr>
        <w:t xml:space="preserve"> настоящих Методических рекомендаций)</w:t>
      </w:r>
      <w:r w:rsidRPr="00795436">
        <w:rPr>
          <w:rFonts w:ascii="Times New Roman" w:eastAsia="Times New Roman" w:hAnsi="Times New Roman"/>
          <w:sz w:val="24"/>
          <w:szCs w:val="24"/>
          <w:lang w:eastAsia="ru-RU"/>
        </w:rPr>
        <w:t>.</w:t>
      </w:r>
      <w:r w:rsidRPr="00795436">
        <w:rPr>
          <w:rFonts w:ascii="Times New Roman" w:hAnsi="Times New Roman"/>
          <w:sz w:val="24"/>
          <w:szCs w:val="24"/>
        </w:rPr>
        <w:t xml:space="preserve"> </w:t>
      </w:r>
      <w:r w:rsidRPr="00795436">
        <w:rPr>
          <w:rFonts w:ascii="Times New Roman" w:eastAsia="Times New Roman" w:hAnsi="Times New Roman"/>
          <w:sz w:val="24"/>
          <w:szCs w:val="24"/>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795436">
        <w:rPr>
          <w:rFonts w:ascii="Times New Roman" w:eastAsia="Times New Roman" w:hAnsi="Times New Roman"/>
          <w:sz w:val="24"/>
          <w:szCs w:val="24"/>
          <w:lang w:eastAsia="ru-RU"/>
        </w:rPr>
        <w:t xml:space="preserve"> (с учетом положений пункта </w:t>
      </w:r>
      <w:r w:rsidR="006D6F6F" w:rsidRPr="00795436">
        <w:rPr>
          <w:rFonts w:ascii="Times New Roman" w:eastAsia="Times New Roman" w:hAnsi="Times New Roman"/>
          <w:sz w:val="24"/>
          <w:szCs w:val="24"/>
          <w:lang w:eastAsia="ru-RU"/>
        </w:rPr>
        <w:t>50</w:t>
      </w:r>
      <w:r w:rsidR="00D813DB" w:rsidRPr="00795436">
        <w:rPr>
          <w:rFonts w:ascii="Times New Roman" w:eastAsia="Times New Roman" w:hAnsi="Times New Roman"/>
          <w:sz w:val="24"/>
          <w:szCs w:val="24"/>
          <w:lang w:eastAsia="ru-RU"/>
        </w:rPr>
        <w:t xml:space="preserve"> настоящих Методических рекомендаций)</w:t>
      </w:r>
      <w:r w:rsidRPr="00795436">
        <w:rPr>
          <w:rFonts w:ascii="Times New Roman" w:eastAsia="Times New Roman" w:hAnsi="Times New Roman"/>
          <w:sz w:val="24"/>
          <w:szCs w:val="24"/>
          <w:lang w:eastAsia="ru-RU"/>
        </w:rPr>
        <w:t>.</w:t>
      </w:r>
    </w:p>
    <w:p w14:paraId="0C6BE4C5" w14:textId="77777777" w:rsidR="004D5762" w:rsidRPr="00795436" w:rsidRDefault="00CF22F2">
      <w:pPr>
        <w:pStyle w:val="af7"/>
        <w:numPr>
          <w:ilvl w:val="0"/>
          <w:numId w:val="1"/>
        </w:numPr>
        <w:ind w:left="0" w:firstLine="567"/>
        <w:rPr>
          <w:rFonts w:ascii="Times New Roman" w:eastAsia="Times New Roman" w:hAnsi="Times New Roman"/>
          <w:sz w:val="24"/>
          <w:szCs w:val="24"/>
        </w:rPr>
      </w:pPr>
      <w:r w:rsidRPr="00795436">
        <w:rPr>
          <w:rFonts w:ascii="Times New Roman" w:eastAsia="Times New Roman" w:hAnsi="Times New Roman"/>
          <w:sz w:val="24"/>
          <w:szCs w:val="24"/>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2234197B"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eastAsia="Times New Roman" w:hAnsi="Times New Roman"/>
          <w:sz w:val="24"/>
          <w:szCs w:val="24"/>
          <w:lang w:eastAsia="ru-RU"/>
        </w:rPr>
        <w:t>С учетом целей антико</w:t>
      </w:r>
      <w:r w:rsidRPr="00795436">
        <w:rPr>
          <w:rFonts w:ascii="Times New Roman" w:eastAsia="Times New Roman" w:hAnsi="Times New Roman"/>
          <w:color w:val="000000"/>
          <w:sz w:val="24"/>
          <w:szCs w:val="24"/>
          <w:lang w:eastAsia="ru-RU"/>
        </w:rPr>
        <w:t>р</w:t>
      </w:r>
      <w:r w:rsidRPr="00795436">
        <w:rPr>
          <w:rFonts w:ascii="Times New Roman" w:eastAsia="Times New Roman" w:hAnsi="Times New Roman"/>
          <w:sz w:val="24"/>
          <w:szCs w:val="24"/>
          <w:lang w:eastAsia="ru-RU"/>
        </w:rPr>
        <w:t>рупционного законодательства в строке 6 "Иные доходы"</w:t>
      </w:r>
      <w:r w:rsidRPr="00795436">
        <w:rPr>
          <w:rFonts w:ascii="Times New Roman" w:eastAsia="Times New Roman" w:hAnsi="Times New Roman"/>
          <w:b/>
          <w:sz w:val="24"/>
          <w:szCs w:val="24"/>
          <w:lang w:eastAsia="ru-RU"/>
        </w:rPr>
        <w:t xml:space="preserve"> не указываются </w:t>
      </w:r>
      <w:r w:rsidRPr="00795436">
        <w:rPr>
          <w:rFonts w:ascii="Times New Roman" w:eastAsia="Times New Roman" w:hAnsi="Times New Roman"/>
          <w:sz w:val="24"/>
          <w:szCs w:val="24"/>
          <w:lang w:eastAsia="ru-RU"/>
        </w:rPr>
        <w:t xml:space="preserve">сведения о денежных средствах, касающихся </w:t>
      </w:r>
      <w:r w:rsidRPr="00795436">
        <w:rPr>
          <w:rFonts w:ascii="Times New Roman" w:hAnsi="Times New Roman"/>
          <w:sz w:val="24"/>
          <w:szCs w:val="24"/>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1) со служебными командировками за счет средств работодателя;</w:t>
      </w:r>
    </w:p>
    <w:p w14:paraId="1231935D"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5) с приобретением проездных документов для исполнения служебных (должностных) обязанностей;</w:t>
      </w:r>
    </w:p>
    <w:p w14:paraId="27ACD7F6"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6) с оплатой коммунальных и иных услуг, наймом жилого помещения;</w:t>
      </w:r>
    </w:p>
    <w:p w14:paraId="2CE5C58B"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7) с внесением родительской платы за посещение дошкольного образовательного учреждения;</w:t>
      </w:r>
    </w:p>
    <w:p w14:paraId="05D842C9" w14:textId="77777777" w:rsidR="004D5762" w:rsidRPr="00795436" w:rsidRDefault="00CF22F2" w:rsidP="008B315A">
      <w:pPr>
        <w:ind w:firstLine="567"/>
        <w:rPr>
          <w:rFonts w:ascii="Times New Roman" w:hAnsi="Times New Roman"/>
          <w:sz w:val="24"/>
          <w:szCs w:val="24"/>
        </w:rPr>
      </w:pPr>
      <w:r w:rsidRPr="00795436">
        <w:rPr>
          <w:rFonts w:ascii="Times New Roman" w:hAnsi="Times New Roman"/>
          <w:sz w:val="24"/>
          <w:szCs w:val="24"/>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795436" w:rsidRDefault="00CF22F2" w:rsidP="008B315A">
      <w:pPr>
        <w:pStyle w:val="af7"/>
        <w:numPr>
          <w:ilvl w:val="0"/>
          <w:numId w:val="1"/>
        </w:numPr>
        <w:autoSpaceDE w:val="0"/>
        <w:autoSpaceDN w:val="0"/>
        <w:adjustRightInd w:val="0"/>
        <w:ind w:left="0" w:firstLine="567"/>
        <w:rPr>
          <w:rFonts w:ascii="Times New Roman" w:hAnsi="Times New Roman"/>
          <w:sz w:val="24"/>
          <w:szCs w:val="24"/>
          <w:lang w:eastAsia="ru-RU"/>
        </w:rPr>
      </w:pPr>
      <w:r w:rsidRPr="00795436">
        <w:rPr>
          <w:rFonts w:ascii="Times New Roman" w:hAnsi="Times New Roman"/>
          <w:sz w:val="24"/>
          <w:szCs w:val="24"/>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795436">
        <w:rPr>
          <w:rFonts w:ascii="Times New Roman" w:hAnsi="Times New Roman"/>
          <w:sz w:val="24"/>
          <w:szCs w:val="24"/>
        </w:rPr>
        <w:t>, если нормативным правовым актом Российской Федерации предусмотрена отчетность</w:t>
      </w:r>
      <w:r w:rsidR="0089631F" w:rsidRPr="00795436">
        <w:rPr>
          <w:rFonts w:ascii="Times New Roman" w:hAnsi="Times New Roman"/>
          <w:sz w:val="24"/>
          <w:szCs w:val="24"/>
        </w:rPr>
        <w:t xml:space="preserve">, подтверждающая </w:t>
      </w:r>
      <w:r w:rsidRPr="00795436">
        <w:rPr>
          <w:rFonts w:ascii="Times New Roman" w:hAnsi="Times New Roman"/>
          <w:sz w:val="24"/>
          <w:szCs w:val="24"/>
        </w:rPr>
        <w:t>целево</w:t>
      </w:r>
      <w:r w:rsidR="0089631F" w:rsidRPr="00795436">
        <w:rPr>
          <w:rFonts w:ascii="Times New Roman" w:hAnsi="Times New Roman"/>
          <w:sz w:val="24"/>
          <w:szCs w:val="24"/>
        </w:rPr>
        <w:t>е</w:t>
      </w:r>
      <w:r w:rsidRPr="00795436">
        <w:rPr>
          <w:rFonts w:ascii="Times New Roman" w:hAnsi="Times New Roman"/>
          <w:sz w:val="24"/>
          <w:szCs w:val="24"/>
        </w:rPr>
        <w:t xml:space="preserve"> расходовани</w:t>
      </w:r>
      <w:r w:rsidR="0089631F" w:rsidRPr="00795436">
        <w:rPr>
          <w:rFonts w:ascii="Times New Roman" w:hAnsi="Times New Roman"/>
          <w:sz w:val="24"/>
          <w:szCs w:val="24"/>
        </w:rPr>
        <w:t>е</w:t>
      </w:r>
      <w:r w:rsidRPr="00795436">
        <w:rPr>
          <w:rFonts w:ascii="Times New Roman" w:hAnsi="Times New Roman"/>
          <w:sz w:val="24"/>
          <w:szCs w:val="24"/>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sidRPr="00795436">
        <w:rPr>
          <w:rFonts w:ascii="Times New Roman" w:hAnsi="Times New Roman"/>
          <w:sz w:val="24"/>
          <w:szCs w:val="24"/>
        </w:rPr>
        <w:t xml:space="preserve"> </w:t>
      </w:r>
      <w:r w:rsidR="0043493D" w:rsidRPr="00795436">
        <w:rPr>
          <w:rFonts w:ascii="Times New Roman" w:hAnsi="Times New Roman"/>
          <w:sz w:val="24"/>
          <w:szCs w:val="24"/>
        </w:rPr>
        <w:t xml:space="preserve">Так, например, не требуется указывать </w:t>
      </w:r>
      <w:r w:rsidR="0043493D" w:rsidRPr="00795436">
        <w:rPr>
          <w:rFonts w:ascii="Times New Roman" w:hAnsi="Times New Roman"/>
          <w:sz w:val="24"/>
          <w:szCs w:val="24"/>
          <w:lang w:eastAsia="ru-RU"/>
        </w:rPr>
        <w:t>субсиди</w:t>
      </w:r>
      <w:r w:rsidR="00355BD0" w:rsidRPr="00795436">
        <w:rPr>
          <w:rFonts w:ascii="Times New Roman" w:hAnsi="Times New Roman"/>
          <w:sz w:val="24"/>
          <w:szCs w:val="24"/>
          <w:lang w:eastAsia="ru-RU"/>
        </w:rPr>
        <w:t>ю на приобретение сельскохозяйственной техники в случае, если правилами</w:t>
      </w:r>
      <w:r w:rsidR="00DB6181" w:rsidRPr="00795436">
        <w:rPr>
          <w:rFonts w:ascii="Times New Roman" w:hAnsi="Times New Roman"/>
          <w:sz w:val="24"/>
          <w:szCs w:val="24"/>
          <w:lang w:eastAsia="ru-RU"/>
        </w:rPr>
        <w:t xml:space="preserve"> предоставления данной субсидии </w:t>
      </w:r>
      <w:r w:rsidR="00355BD0" w:rsidRPr="00795436">
        <w:rPr>
          <w:rFonts w:ascii="Times New Roman" w:hAnsi="Times New Roman"/>
          <w:sz w:val="24"/>
          <w:szCs w:val="24"/>
          <w:lang w:eastAsia="ru-RU"/>
        </w:rPr>
        <w:t>предусмотрено последующее предоставление получателем отчетных документов о приобретении такой техники</w:t>
      </w:r>
      <w:r w:rsidR="00DB6181" w:rsidRPr="00795436">
        <w:rPr>
          <w:rFonts w:ascii="Times New Roman" w:hAnsi="Times New Roman"/>
          <w:sz w:val="24"/>
          <w:szCs w:val="24"/>
          <w:lang w:eastAsia="ru-RU"/>
        </w:rPr>
        <w:t xml:space="preserve"> и </w:t>
      </w:r>
      <w:r w:rsidR="00F90A94" w:rsidRPr="00795436">
        <w:rPr>
          <w:rFonts w:ascii="Times New Roman" w:hAnsi="Times New Roman"/>
          <w:sz w:val="24"/>
          <w:szCs w:val="24"/>
          <w:lang w:eastAsia="ru-RU"/>
        </w:rPr>
        <w:t xml:space="preserve">о </w:t>
      </w:r>
      <w:r w:rsidR="00DB6181" w:rsidRPr="00795436">
        <w:rPr>
          <w:rFonts w:ascii="Times New Roman" w:hAnsi="Times New Roman"/>
          <w:sz w:val="24"/>
          <w:szCs w:val="24"/>
          <w:lang w:eastAsia="ru-RU"/>
        </w:rPr>
        <w:t>подтверждении понесенных расходов</w:t>
      </w:r>
      <w:r w:rsidR="00355BD0" w:rsidRPr="00795436">
        <w:rPr>
          <w:rFonts w:ascii="Times New Roman" w:hAnsi="Times New Roman"/>
          <w:sz w:val="24"/>
          <w:szCs w:val="24"/>
          <w:lang w:eastAsia="ru-RU"/>
        </w:rPr>
        <w:t>.</w:t>
      </w:r>
    </w:p>
    <w:p w14:paraId="5331CC5E"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Также не указываются сведения о денежных средствах, полученных:</w:t>
      </w:r>
    </w:p>
    <w:p w14:paraId="387A119C"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1) в виде социального, имущественного, инвестиционного налогового вычета;</w:t>
      </w:r>
    </w:p>
    <w:p w14:paraId="3E0250E2"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2) от продажи различного вида подарочных сертификатов (карт), выпущенных предприятиями торговли;</w:t>
      </w:r>
    </w:p>
    <w:p w14:paraId="79E5C551"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lastRenderedPageBreak/>
        <w:t>3) </w:t>
      </w:r>
      <w:r w:rsidRPr="00795436">
        <w:rPr>
          <w:rFonts w:ascii="Times New Roman" w:hAnsi="Times New Roman"/>
          <w:color w:val="000000"/>
          <w:sz w:val="24"/>
          <w:szCs w:val="24"/>
        </w:rPr>
        <w:t>в качестве бонусных баллов</w:t>
      </w:r>
      <w:r w:rsidRPr="00795436">
        <w:rPr>
          <w:rFonts w:ascii="Times New Roman" w:hAnsi="Times New Roman"/>
          <w:sz w:val="24"/>
          <w:szCs w:val="24"/>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795436">
        <w:rPr>
          <w:rFonts w:ascii="Times New Roman" w:hAnsi="Times New Roman"/>
          <w:color w:val="000000"/>
          <w:sz w:val="24"/>
          <w:szCs w:val="24"/>
        </w:rPr>
        <w:t>(</w:t>
      </w:r>
      <w:r w:rsidRPr="00795436">
        <w:rPr>
          <w:rFonts w:ascii="Times New Roman" w:hAnsi="Times New Roman"/>
          <w:sz w:val="24"/>
          <w:szCs w:val="24"/>
        </w:rPr>
        <w:t xml:space="preserve">"кешбэк сервис"), включая т.н. "туристический кешбэк", "детский кешбэк" и др.; </w:t>
      </w:r>
    </w:p>
    <w:p w14:paraId="7ECF9EBF"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795436" w:rsidRDefault="00CF22F2">
      <w:pPr>
        <w:tabs>
          <w:tab w:val="left" w:pos="709"/>
        </w:tabs>
        <w:ind w:firstLine="567"/>
        <w:rPr>
          <w:rFonts w:ascii="Times New Roman" w:hAnsi="Times New Roman"/>
          <w:sz w:val="24"/>
          <w:szCs w:val="24"/>
        </w:rPr>
      </w:pPr>
      <w:r w:rsidRPr="00795436">
        <w:rPr>
          <w:rFonts w:ascii="Times New Roman" w:hAnsi="Times New Roman"/>
          <w:sz w:val="24"/>
          <w:szCs w:val="24"/>
        </w:rPr>
        <w:t xml:space="preserve">5) в качестве возврата налога на добавленную стоимость, уплаченного при совершении покупок за границей, по чекам </w:t>
      </w:r>
      <w:r w:rsidRPr="00795436">
        <w:rPr>
          <w:rFonts w:ascii="Times New Roman" w:hAnsi="Times New Roman"/>
          <w:sz w:val="24"/>
          <w:szCs w:val="24"/>
          <w:lang w:val="en-US"/>
        </w:rPr>
        <w:t>Tax</w:t>
      </w:r>
      <w:r w:rsidRPr="00795436">
        <w:rPr>
          <w:rFonts w:ascii="Times New Roman" w:hAnsi="Times New Roman"/>
          <w:sz w:val="24"/>
          <w:szCs w:val="24"/>
        </w:rPr>
        <w:t>-</w:t>
      </w:r>
      <w:r w:rsidRPr="00795436">
        <w:rPr>
          <w:rFonts w:ascii="Times New Roman" w:hAnsi="Times New Roman"/>
          <w:sz w:val="24"/>
          <w:szCs w:val="24"/>
          <w:lang w:val="en-US"/>
        </w:rPr>
        <w:t>free</w:t>
      </w:r>
      <w:r w:rsidRPr="00795436">
        <w:rPr>
          <w:rFonts w:ascii="Times New Roman" w:hAnsi="Times New Roman"/>
          <w:sz w:val="24"/>
          <w:szCs w:val="24"/>
        </w:rPr>
        <w:t>;</w:t>
      </w:r>
    </w:p>
    <w:p w14:paraId="60155428" w14:textId="77777777" w:rsidR="004D5762" w:rsidRPr="00795436" w:rsidRDefault="00CF22F2">
      <w:pPr>
        <w:tabs>
          <w:tab w:val="left" w:pos="709"/>
        </w:tabs>
        <w:ind w:firstLine="567"/>
        <w:rPr>
          <w:rFonts w:ascii="Times New Roman" w:hAnsi="Times New Roman"/>
          <w:sz w:val="24"/>
          <w:szCs w:val="24"/>
        </w:rPr>
      </w:pPr>
      <w:r w:rsidRPr="00795436">
        <w:rPr>
          <w:rFonts w:ascii="Times New Roman" w:hAnsi="Times New Roman"/>
          <w:sz w:val="24"/>
          <w:szCs w:val="24"/>
        </w:rPr>
        <w:t>6) в качестве вознаграждения донорам за сданную кровь, ее компонентов (и иную помощь);</w:t>
      </w:r>
    </w:p>
    <w:p w14:paraId="2D4A5960" w14:textId="77777777" w:rsidR="004D5762" w:rsidRPr="00795436" w:rsidRDefault="00CF22F2">
      <w:pPr>
        <w:tabs>
          <w:tab w:val="left" w:pos="709"/>
        </w:tabs>
        <w:ind w:firstLine="567"/>
        <w:rPr>
          <w:rFonts w:ascii="Times New Roman" w:hAnsi="Times New Roman"/>
          <w:sz w:val="24"/>
          <w:szCs w:val="24"/>
        </w:rPr>
      </w:pPr>
      <w:r w:rsidRPr="00795436">
        <w:rPr>
          <w:rFonts w:ascii="Times New Roman" w:hAnsi="Times New Roman"/>
          <w:sz w:val="24"/>
          <w:szCs w:val="24"/>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795436" w:rsidRDefault="00CF22F2">
      <w:pPr>
        <w:tabs>
          <w:tab w:val="left" w:pos="709"/>
        </w:tabs>
        <w:ind w:firstLine="567"/>
        <w:rPr>
          <w:rFonts w:ascii="Times New Roman" w:hAnsi="Times New Roman"/>
          <w:sz w:val="24"/>
          <w:szCs w:val="24"/>
        </w:rPr>
      </w:pPr>
      <w:r w:rsidRPr="00795436">
        <w:rPr>
          <w:rFonts w:ascii="Times New Roman" w:hAnsi="Times New Roman"/>
          <w:sz w:val="24"/>
          <w:szCs w:val="24"/>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795436" w:rsidRDefault="00CF22F2">
      <w:pPr>
        <w:tabs>
          <w:tab w:val="left" w:pos="709"/>
        </w:tabs>
        <w:ind w:firstLine="567"/>
        <w:rPr>
          <w:rFonts w:ascii="Times New Roman" w:hAnsi="Times New Roman"/>
          <w:sz w:val="24"/>
          <w:szCs w:val="24"/>
        </w:rPr>
      </w:pPr>
      <w:r w:rsidRPr="00795436">
        <w:rPr>
          <w:rFonts w:ascii="Times New Roman" w:hAnsi="Times New Roman"/>
          <w:sz w:val="24"/>
          <w:szCs w:val="24"/>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795436">
        <w:rPr>
          <w:rStyle w:val="af5"/>
          <w:rFonts w:ascii="Times New Roman" w:hAnsi="Times New Roman" w:cs="Times New Roman"/>
          <w:color w:val="000000"/>
          <w:sz w:val="24"/>
          <w:szCs w:val="24"/>
        </w:rPr>
        <w:t xml:space="preserve">кроме случая, предусмотренного пунктом </w:t>
      </w:r>
      <w:r w:rsidR="006D6F6F" w:rsidRPr="00795436">
        <w:rPr>
          <w:rStyle w:val="af5"/>
          <w:rFonts w:ascii="Times New Roman" w:hAnsi="Times New Roman" w:cs="Times New Roman"/>
          <w:color w:val="000000"/>
          <w:sz w:val="24"/>
          <w:szCs w:val="24"/>
        </w:rPr>
        <w:t>39</w:t>
      </w:r>
      <w:r w:rsidRPr="00795436">
        <w:rPr>
          <w:rStyle w:val="af5"/>
          <w:rFonts w:ascii="Times New Roman" w:hAnsi="Times New Roman" w:cs="Times New Roman"/>
          <w:color w:val="000000"/>
          <w:sz w:val="24"/>
          <w:szCs w:val="24"/>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795436">
        <w:rPr>
          <w:rFonts w:ascii="Times New Roman" w:hAnsi="Times New Roman"/>
          <w:sz w:val="24"/>
          <w:szCs w:val="24"/>
        </w:rPr>
        <w:t>;</w:t>
      </w:r>
    </w:p>
    <w:p w14:paraId="1F724A80" w14:textId="77777777" w:rsidR="004D5762" w:rsidRPr="00795436" w:rsidRDefault="00CF22F2">
      <w:pPr>
        <w:tabs>
          <w:tab w:val="left" w:pos="709"/>
        </w:tabs>
        <w:ind w:firstLine="567"/>
        <w:rPr>
          <w:rFonts w:ascii="Times New Roman" w:hAnsi="Times New Roman"/>
          <w:sz w:val="24"/>
          <w:szCs w:val="24"/>
        </w:rPr>
      </w:pPr>
      <w:r w:rsidRPr="00795436">
        <w:rPr>
          <w:rFonts w:ascii="Times New Roman" w:hAnsi="Times New Roman"/>
          <w:sz w:val="24"/>
          <w:szCs w:val="24"/>
        </w:rPr>
        <w:t>11) в связи с возвратом денежных средств по несостоявшемуся договору купли-продажи;</w:t>
      </w:r>
    </w:p>
    <w:p w14:paraId="7EA0C8B1" w14:textId="77777777" w:rsidR="004D5762" w:rsidRPr="00795436" w:rsidRDefault="00CF22F2">
      <w:pPr>
        <w:tabs>
          <w:tab w:val="left" w:pos="709"/>
        </w:tabs>
        <w:ind w:firstLine="567"/>
        <w:rPr>
          <w:rFonts w:ascii="Times New Roman" w:hAnsi="Times New Roman"/>
          <w:sz w:val="24"/>
          <w:szCs w:val="24"/>
        </w:rPr>
      </w:pPr>
      <w:r w:rsidRPr="00795436">
        <w:rPr>
          <w:rFonts w:ascii="Times New Roman" w:hAnsi="Times New Roman"/>
          <w:sz w:val="24"/>
          <w:szCs w:val="24"/>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795436" w:rsidRDefault="00CF22F2">
      <w:pPr>
        <w:tabs>
          <w:tab w:val="left" w:pos="709"/>
        </w:tabs>
        <w:ind w:firstLine="567"/>
        <w:rPr>
          <w:rFonts w:ascii="Times New Roman" w:hAnsi="Times New Roman"/>
          <w:sz w:val="24"/>
          <w:szCs w:val="24"/>
        </w:rPr>
      </w:pPr>
      <w:r w:rsidRPr="00795436">
        <w:rPr>
          <w:rFonts w:ascii="Times New Roman" w:hAnsi="Times New Roman"/>
          <w:sz w:val="24"/>
          <w:szCs w:val="24"/>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795436" w:rsidRDefault="00CF22F2">
      <w:pPr>
        <w:tabs>
          <w:tab w:val="left" w:pos="709"/>
        </w:tabs>
        <w:ind w:firstLine="567"/>
        <w:rPr>
          <w:rStyle w:val="af5"/>
          <w:rFonts w:ascii="Times New Roman" w:hAnsi="Times New Roman" w:cs="Times New Roman"/>
          <w:color w:val="000000"/>
          <w:sz w:val="24"/>
          <w:szCs w:val="24"/>
        </w:rPr>
      </w:pPr>
      <w:r w:rsidRPr="00795436">
        <w:rPr>
          <w:rFonts w:ascii="Times New Roman" w:hAnsi="Times New Roman"/>
          <w:sz w:val="24"/>
          <w:szCs w:val="24"/>
        </w:rPr>
        <w:t>14) на специальный избирательный счет в соответствии с</w:t>
      </w:r>
      <w:r w:rsidRPr="00795436">
        <w:rPr>
          <w:rStyle w:val="af5"/>
          <w:rFonts w:ascii="Times New Roman" w:hAnsi="Times New Roman" w:cs="Times New Roman"/>
          <w:color w:val="000000"/>
          <w:sz w:val="24"/>
          <w:szCs w:val="24"/>
        </w:rPr>
        <w:t xml:space="preserve"> Федеральным законом</w:t>
      </w:r>
      <w:r w:rsidRPr="00795436">
        <w:rPr>
          <w:rFonts w:ascii="Times New Roman" w:hAnsi="Times New Roman"/>
          <w:sz w:val="24"/>
          <w:szCs w:val="24"/>
        </w:rPr>
        <w:t xml:space="preserve"> </w:t>
      </w:r>
      <w:r w:rsidRPr="00795436">
        <w:rPr>
          <w:rStyle w:val="af5"/>
          <w:rFonts w:ascii="Times New Roman" w:hAnsi="Times New Roman" w:cs="Times New Roman"/>
          <w:color w:val="000000"/>
          <w:sz w:val="24"/>
          <w:szCs w:val="24"/>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795436" w:rsidRDefault="00CF22F2">
      <w:pPr>
        <w:pStyle w:val="af7"/>
        <w:numPr>
          <w:ilvl w:val="0"/>
          <w:numId w:val="1"/>
        </w:numPr>
        <w:ind w:left="0" w:firstLine="709"/>
        <w:rPr>
          <w:rFonts w:ascii="Times New Roman" w:hAnsi="Times New Roman"/>
          <w:sz w:val="24"/>
          <w:szCs w:val="24"/>
        </w:rPr>
      </w:pPr>
      <w:r w:rsidRPr="00795436">
        <w:rPr>
          <w:rFonts w:ascii="Times New Roman" w:hAnsi="Times New Roman"/>
          <w:sz w:val="24"/>
          <w:szCs w:val="24"/>
        </w:rPr>
        <w:t xml:space="preserve">Социальная поддержка молодежи в возрасте от 14 до 22 лет для повышения доступности организаций культуры (т.н. "Пушкинская карта") </w:t>
      </w:r>
      <w:r w:rsidRPr="00795436">
        <w:rPr>
          <w:rFonts w:ascii="Times New Roman" w:eastAsia="Times New Roman" w:hAnsi="Times New Roman"/>
          <w:sz w:val="24"/>
          <w:szCs w:val="24"/>
          <w:lang w:eastAsia="ru-RU"/>
        </w:rPr>
        <w:t>не подлежит отражению в разделе 1 справки. Счет в банке, открытый для соответствующих целей, отражается в разделе 4 справки</w:t>
      </w:r>
      <w:r w:rsidR="00E4439A" w:rsidRPr="00795436">
        <w:rPr>
          <w:rFonts w:ascii="Times New Roman" w:eastAsia="Times New Roman" w:hAnsi="Times New Roman"/>
          <w:sz w:val="24"/>
          <w:szCs w:val="24"/>
          <w:lang w:eastAsia="ru-RU"/>
        </w:rPr>
        <w:t xml:space="preserve"> с учетом положений пункта </w:t>
      </w:r>
      <w:r w:rsidR="006D6F6F" w:rsidRPr="00795436">
        <w:rPr>
          <w:rFonts w:ascii="Times New Roman" w:eastAsia="Times New Roman" w:hAnsi="Times New Roman"/>
          <w:sz w:val="24"/>
          <w:szCs w:val="24"/>
          <w:lang w:eastAsia="ru-RU"/>
        </w:rPr>
        <w:t>146</w:t>
      </w:r>
      <w:r w:rsidR="00E4439A" w:rsidRPr="00795436">
        <w:rPr>
          <w:rFonts w:ascii="Times New Roman" w:eastAsia="Times New Roman" w:hAnsi="Times New Roman"/>
          <w:sz w:val="24"/>
          <w:szCs w:val="24"/>
          <w:lang w:eastAsia="ru-RU"/>
        </w:rPr>
        <w:t xml:space="preserve"> настоящих Методических рекомендаций</w:t>
      </w:r>
      <w:r w:rsidRPr="00795436">
        <w:rPr>
          <w:rFonts w:ascii="Times New Roman" w:eastAsia="Times New Roman" w:hAnsi="Times New Roman"/>
          <w:sz w:val="24"/>
          <w:szCs w:val="24"/>
          <w:lang w:eastAsia="ru-RU"/>
        </w:rPr>
        <w:t>.</w:t>
      </w:r>
    </w:p>
    <w:p w14:paraId="2C8C2DCF" w14:textId="77777777" w:rsidR="004D5762" w:rsidRPr="00795436" w:rsidRDefault="00CF22F2">
      <w:pPr>
        <w:pStyle w:val="af7"/>
        <w:ind w:left="0"/>
        <w:rPr>
          <w:rFonts w:ascii="Times New Roman" w:hAnsi="Times New Roman"/>
          <w:sz w:val="24"/>
          <w:szCs w:val="24"/>
        </w:rPr>
      </w:pPr>
      <w:r w:rsidRPr="00795436">
        <w:rPr>
          <w:rFonts w:ascii="Times New Roman" w:hAnsi="Times New Roman"/>
          <w:sz w:val="24"/>
          <w:szCs w:val="24"/>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8C62CA7"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795436" w:rsidRDefault="004D5762">
      <w:pPr>
        <w:pStyle w:val="af7"/>
        <w:ind w:left="567" w:firstLine="0"/>
        <w:rPr>
          <w:rFonts w:ascii="Times New Roman" w:hAnsi="Times New Roman"/>
          <w:sz w:val="24"/>
          <w:szCs w:val="24"/>
        </w:rPr>
      </w:pPr>
    </w:p>
    <w:p w14:paraId="287D0F59" w14:textId="77777777" w:rsidR="004D5762" w:rsidRPr="00795436" w:rsidRDefault="00CF22F2">
      <w:pPr>
        <w:tabs>
          <w:tab w:val="left" w:pos="709"/>
        </w:tabs>
        <w:ind w:firstLine="567"/>
        <w:jc w:val="center"/>
        <w:rPr>
          <w:rFonts w:ascii="Times New Roman" w:hAnsi="Times New Roman"/>
          <w:b/>
          <w:sz w:val="24"/>
          <w:szCs w:val="24"/>
        </w:rPr>
      </w:pPr>
      <w:r w:rsidRPr="00795436">
        <w:rPr>
          <w:rFonts w:ascii="Times New Roman" w:hAnsi="Times New Roman"/>
          <w:b/>
          <w:sz w:val="24"/>
          <w:szCs w:val="24"/>
        </w:rPr>
        <w:t>РАЗДЕЛ 2. СВЕДЕНИЯ О РАСХОДАХ</w:t>
      </w:r>
    </w:p>
    <w:p w14:paraId="60C284F9" w14:textId="77777777" w:rsidR="004D5762" w:rsidRPr="00795436" w:rsidRDefault="004D5762">
      <w:pPr>
        <w:ind w:firstLine="851"/>
        <w:jc w:val="center"/>
        <w:rPr>
          <w:rFonts w:ascii="Times New Roman" w:hAnsi="Times New Roman"/>
          <w:b/>
          <w:sz w:val="24"/>
          <w:szCs w:val="24"/>
        </w:rPr>
      </w:pPr>
    </w:p>
    <w:p w14:paraId="217434C7"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Данный раздел справки </w:t>
      </w:r>
      <w:r w:rsidRPr="00795436">
        <w:rPr>
          <w:rFonts w:ascii="Times New Roman" w:hAnsi="Times New Roman"/>
          <w:b/>
          <w:sz w:val="24"/>
          <w:szCs w:val="24"/>
        </w:rPr>
        <w:t>заполняется только</w:t>
      </w:r>
      <w:r w:rsidRPr="00795436">
        <w:rPr>
          <w:rFonts w:ascii="Times New Roman" w:hAnsi="Times New Roman"/>
          <w:sz w:val="24"/>
          <w:szCs w:val="24"/>
        </w:rPr>
        <w:t xml:space="preserve"> в случае, если в отчетном периоде служащим (работником), его супругой (супругом) и несовершеннолетними детьми </w:t>
      </w:r>
      <w:r w:rsidR="00520CCC" w:rsidRPr="00795436">
        <w:rPr>
          <w:rFonts w:ascii="Times New Roman" w:hAnsi="Times New Roman"/>
          <w:sz w:val="24"/>
          <w:szCs w:val="24"/>
        </w:rPr>
        <w:t>совершена</w:t>
      </w:r>
      <w:r w:rsidRPr="00795436">
        <w:rPr>
          <w:rFonts w:ascii="Times New Roman" w:hAnsi="Times New Roman"/>
          <w:sz w:val="24"/>
          <w:szCs w:val="24"/>
        </w:rPr>
        <w:t xml:space="preserve"> сделк</w:t>
      </w:r>
      <w:r w:rsidR="00520CCC" w:rsidRPr="00795436">
        <w:rPr>
          <w:rFonts w:ascii="Times New Roman" w:hAnsi="Times New Roman"/>
          <w:sz w:val="24"/>
          <w:szCs w:val="24"/>
        </w:rPr>
        <w:t>а</w:t>
      </w:r>
      <w:r w:rsidRPr="00795436">
        <w:rPr>
          <w:rFonts w:ascii="Times New Roman" w:hAnsi="Times New Roman"/>
          <w:sz w:val="24"/>
          <w:szCs w:val="24"/>
        </w:rPr>
        <w:t xml:space="preserve"> </w:t>
      </w:r>
      <w:r w:rsidR="007D7774" w:rsidRPr="00795436">
        <w:rPr>
          <w:rFonts w:ascii="Times New Roman" w:hAnsi="Times New Roman"/>
          <w:sz w:val="24"/>
          <w:szCs w:val="24"/>
        </w:rPr>
        <w:t xml:space="preserve">или </w:t>
      </w:r>
      <w:r w:rsidR="00520CCC" w:rsidRPr="00795436">
        <w:rPr>
          <w:rFonts w:ascii="Times New Roman" w:hAnsi="Times New Roman"/>
          <w:sz w:val="24"/>
          <w:szCs w:val="24"/>
        </w:rPr>
        <w:t xml:space="preserve">совершены </w:t>
      </w:r>
      <w:r w:rsidRPr="00795436">
        <w:rPr>
          <w:rFonts w:ascii="Times New Roman" w:hAnsi="Times New Roman"/>
          <w:sz w:val="24"/>
          <w:szCs w:val="24"/>
        </w:rPr>
        <w:t>сделк</w:t>
      </w:r>
      <w:r w:rsidR="00520CCC" w:rsidRPr="00795436">
        <w:rPr>
          <w:rFonts w:ascii="Times New Roman" w:hAnsi="Times New Roman"/>
          <w:sz w:val="24"/>
          <w:szCs w:val="24"/>
        </w:rPr>
        <w:t>и</w:t>
      </w:r>
      <w:r w:rsidRPr="00795436">
        <w:rPr>
          <w:rFonts w:ascii="Times New Roman" w:hAnsi="Times New Roman"/>
          <w:sz w:val="24"/>
          <w:szCs w:val="24"/>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795436">
        <w:rPr>
          <w:rFonts w:ascii="Times New Roman" w:hAnsi="Times New Roman"/>
          <w:sz w:val="24"/>
          <w:szCs w:val="24"/>
        </w:rPr>
        <w:t>такой сделки</w:t>
      </w:r>
      <w:r w:rsidRPr="00795436">
        <w:rPr>
          <w:rFonts w:ascii="Times New Roman" w:hAnsi="Times New Roman"/>
          <w:sz w:val="24"/>
          <w:szCs w:val="24"/>
        </w:rPr>
        <w:t xml:space="preserve"> или общая сумма совершенных сделок</w:t>
      </w:r>
      <w:r w:rsidR="000758F2" w:rsidRPr="00795436">
        <w:rPr>
          <w:rFonts w:ascii="Times New Roman" w:hAnsi="Times New Roman"/>
          <w:sz w:val="24"/>
          <w:szCs w:val="24"/>
        </w:rPr>
        <w:t xml:space="preserve"> </w:t>
      </w:r>
      <w:r w:rsidRPr="00795436">
        <w:rPr>
          <w:rFonts w:ascii="Times New Roman" w:hAnsi="Times New Roman"/>
          <w:sz w:val="24"/>
          <w:szCs w:val="24"/>
        </w:rPr>
        <w:t xml:space="preserve">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 </w:t>
      </w:r>
    </w:p>
    <w:p w14:paraId="0219747D"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lastRenderedPageBreak/>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Данный раздел справки также подлежит заполнению при наличии обстоятельств, перечисленных в пункте </w:t>
      </w:r>
      <w:r w:rsidR="006D6F6F" w:rsidRPr="00795436">
        <w:rPr>
          <w:rFonts w:ascii="Times New Roman" w:hAnsi="Times New Roman"/>
          <w:sz w:val="24"/>
          <w:szCs w:val="24"/>
        </w:rPr>
        <w:t>82</w:t>
      </w:r>
      <w:r w:rsidRPr="00795436">
        <w:rPr>
          <w:rFonts w:ascii="Times New Roman" w:hAnsi="Times New Roman"/>
          <w:sz w:val="24"/>
          <w:szCs w:val="24"/>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Граждане, поступающие на службу (работу), раздел 2справки не заполняют.</w:t>
      </w:r>
    </w:p>
    <w:p w14:paraId="7C4E1871"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Заполнение данного раздела при отсутствии указанных в пункте </w:t>
      </w:r>
      <w:r w:rsidR="006D6F6F" w:rsidRPr="00795436">
        <w:rPr>
          <w:rFonts w:ascii="Times New Roman" w:hAnsi="Times New Roman"/>
          <w:sz w:val="24"/>
          <w:szCs w:val="24"/>
        </w:rPr>
        <w:t>82</w:t>
      </w:r>
      <w:r w:rsidRPr="00795436">
        <w:rPr>
          <w:rFonts w:ascii="Times New Roman" w:hAnsi="Times New Roman"/>
          <w:sz w:val="24"/>
          <w:szCs w:val="24"/>
        </w:rPr>
        <w:t xml:space="preserve"> настоящих Методических рекомендаций оснований не является нарушением.</w:t>
      </w:r>
    </w:p>
    <w:p w14:paraId="1105E884"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bCs/>
          <w:color w:val="000000"/>
          <w:sz w:val="24"/>
          <w:szCs w:val="24"/>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sidRPr="00795436">
        <w:rPr>
          <w:rFonts w:ascii="Times New Roman" w:hAnsi="Times New Roman"/>
          <w:sz w:val="24"/>
          <w:szCs w:val="24"/>
        </w:rPr>
        <w:t>жилищно-коммунальных услуг и т.п.</w:t>
      </w:r>
    </w:p>
    <w:p w14:paraId="2AB5D0B1" w14:textId="77D4506E"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Для цели реализации пункта </w:t>
      </w:r>
      <w:r w:rsidR="006D6F6F" w:rsidRPr="00795436">
        <w:rPr>
          <w:rFonts w:ascii="Times New Roman" w:hAnsi="Times New Roman"/>
          <w:sz w:val="24"/>
          <w:szCs w:val="24"/>
        </w:rPr>
        <w:t>82</w:t>
      </w:r>
      <w:r w:rsidRPr="00795436">
        <w:rPr>
          <w:rFonts w:ascii="Times New Roman" w:hAnsi="Times New Roman"/>
          <w:sz w:val="24"/>
          <w:szCs w:val="24"/>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795436" w:rsidRDefault="00CF22F2">
      <w:pPr>
        <w:pStyle w:val="af7"/>
        <w:numPr>
          <w:ilvl w:val="0"/>
          <w:numId w:val="1"/>
        </w:numPr>
        <w:tabs>
          <w:tab w:val="left" w:pos="0"/>
          <w:tab w:val="left" w:pos="1418"/>
        </w:tabs>
        <w:ind w:left="0" w:firstLine="567"/>
        <w:rPr>
          <w:rFonts w:ascii="Times New Roman" w:hAnsi="Times New Roman"/>
          <w:sz w:val="24"/>
          <w:szCs w:val="24"/>
        </w:rPr>
      </w:pPr>
      <w:r w:rsidRPr="00795436">
        <w:rPr>
          <w:rFonts w:ascii="Times New Roman" w:hAnsi="Times New Roman"/>
          <w:sz w:val="24"/>
          <w:szCs w:val="24"/>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795436" w:rsidRDefault="00CF22F2">
      <w:pPr>
        <w:pStyle w:val="af7"/>
        <w:tabs>
          <w:tab w:val="left" w:pos="0"/>
          <w:tab w:val="left" w:pos="1418"/>
        </w:tabs>
        <w:ind w:left="0" w:firstLine="567"/>
        <w:rPr>
          <w:rFonts w:ascii="Times New Roman" w:hAnsi="Times New Roman"/>
          <w:sz w:val="24"/>
          <w:szCs w:val="24"/>
        </w:rPr>
      </w:pPr>
      <w:r w:rsidRPr="00795436">
        <w:rPr>
          <w:rFonts w:ascii="Times New Roman" w:hAnsi="Times New Roman"/>
          <w:sz w:val="24"/>
          <w:szCs w:val="24"/>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w:t>
      </w:r>
      <w:r w:rsidRPr="00795436">
        <w:rPr>
          <w:rFonts w:ascii="Times New Roman" w:hAnsi="Times New Roman"/>
          <w:sz w:val="24"/>
          <w:szCs w:val="24"/>
        </w:rPr>
        <w:lastRenderedPageBreak/>
        <w:t>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Данный раздел </w:t>
      </w:r>
      <w:r w:rsidRPr="00795436">
        <w:rPr>
          <w:rFonts w:ascii="Times New Roman" w:hAnsi="Times New Roman"/>
          <w:b/>
          <w:sz w:val="24"/>
          <w:szCs w:val="24"/>
        </w:rPr>
        <w:t>не заполняется</w:t>
      </w:r>
      <w:r w:rsidRPr="00795436">
        <w:rPr>
          <w:rFonts w:ascii="Times New Roman" w:hAnsi="Times New Roman"/>
          <w:sz w:val="24"/>
          <w:szCs w:val="24"/>
        </w:rPr>
        <w:t xml:space="preserve"> в следующих случаях:</w:t>
      </w:r>
    </w:p>
    <w:p w14:paraId="4FDB5953"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3) </w:t>
      </w:r>
      <w:r w:rsidR="00305A10" w:rsidRPr="00795436">
        <w:rPr>
          <w:rFonts w:ascii="Times New Roman" w:hAnsi="Times New Roman"/>
          <w:sz w:val="24"/>
          <w:szCs w:val="24"/>
        </w:rPr>
        <w:t>осуществлена государственная регистрация права собственности</w:t>
      </w:r>
      <w:r w:rsidR="00305A10" w:rsidRPr="00795436" w:rsidDel="00305A10">
        <w:rPr>
          <w:rFonts w:ascii="Times New Roman" w:hAnsi="Times New Roman"/>
          <w:sz w:val="24"/>
          <w:szCs w:val="24"/>
        </w:rPr>
        <w:t xml:space="preserve"> </w:t>
      </w:r>
      <w:r w:rsidRPr="00795436">
        <w:rPr>
          <w:rFonts w:ascii="Times New Roman" w:hAnsi="Times New Roman"/>
          <w:sz w:val="24"/>
          <w:szCs w:val="24"/>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При заполнении графы "</w:t>
      </w:r>
      <w:r w:rsidRPr="00795436">
        <w:rPr>
          <w:rFonts w:ascii="Times New Roman" w:hAnsi="Times New Roman"/>
          <w:b/>
          <w:sz w:val="24"/>
          <w:szCs w:val="24"/>
        </w:rPr>
        <w:t>Вид приобретенного имущества</w:t>
      </w:r>
      <w:r w:rsidRPr="00795436">
        <w:rPr>
          <w:rFonts w:ascii="Times New Roman" w:hAnsi="Times New Roman"/>
          <w:sz w:val="24"/>
          <w:szCs w:val="24"/>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795436">
        <w:rPr>
          <w:rFonts w:ascii="Times New Roman" w:hAnsi="Times New Roman"/>
          <w:bCs/>
          <w:color w:val="000000"/>
          <w:sz w:val="24"/>
          <w:szCs w:val="24"/>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При заполнении графы "</w:t>
      </w:r>
      <w:r w:rsidRPr="00795436">
        <w:rPr>
          <w:rFonts w:ascii="Times New Roman" w:hAnsi="Times New Roman"/>
          <w:b/>
          <w:sz w:val="24"/>
          <w:szCs w:val="24"/>
        </w:rPr>
        <w:t>Источник получения средств, за счет которых приобретено имущество</w:t>
      </w:r>
      <w:r w:rsidRPr="00795436">
        <w:rPr>
          <w:rFonts w:ascii="Times New Roman" w:hAnsi="Times New Roman"/>
          <w:sz w:val="24"/>
          <w:szCs w:val="24"/>
        </w:rPr>
        <w:t>"</w:t>
      </w:r>
      <w:r w:rsidRPr="00795436">
        <w:rPr>
          <w:rFonts w:ascii="Times New Roman" w:hAnsi="Times New Roman"/>
          <w:b/>
          <w:sz w:val="24"/>
          <w:szCs w:val="24"/>
        </w:rPr>
        <w:t xml:space="preserve"> </w:t>
      </w:r>
      <w:r w:rsidRPr="00795436">
        <w:rPr>
          <w:rFonts w:ascii="Times New Roman" w:hAnsi="Times New Roman"/>
          <w:sz w:val="24"/>
          <w:szCs w:val="24"/>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795436" w:rsidRDefault="00CF22F2">
      <w:pPr>
        <w:pStyle w:val="ConsPlusNormal"/>
        <w:numPr>
          <w:ilvl w:val="0"/>
          <w:numId w:val="1"/>
        </w:numPr>
        <w:ind w:left="0" w:firstLine="567"/>
        <w:jc w:val="both"/>
        <w:rPr>
          <w:sz w:val="24"/>
          <w:szCs w:val="24"/>
        </w:rPr>
      </w:pPr>
      <w:r w:rsidRPr="00795436">
        <w:rPr>
          <w:sz w:val="24"/>
          <w:szCs w:val="24"/>
        </w:rPr>
        <w:t xml:space="preserve">В графе </w:t>
      </w:r>
      <w:r w:rsidRPr="00795436">
        <w:rPr>
          <w:b/>
          <w:sz w:val="24"/>
          <w:szCs w:val="24"/>
        </w:rPr>
        <w:t xml:space="preserve">"Основания приобретения имущества" </w:t>
      </w:r>
      <w:r w:rsidRPr="00795436">
        <w:rPr>
          <w:sz w:val="24"/>
          <w:szCs w:val="24"/>
        </w:rPr>
        <w:t>указываются регистрационный номер и дата записи в Едином государственном реестре недвижимости (ЕГРН)</w:t>
      </w:r>
      <w:r w:rsidRPr="00795436">
        <w:rPr>
          <w:bCs/>
          <w:sz w:val="24"/>
          <w:szCs w:val="24"/>
        </w:rPr>
        <w:t xml:space="preserve">. Также указываются </w:t>
      </w:r>
      <w:r w:rsidRPr="00795436">
        <w:rPr>
          <w:sz w:val="24"/>
          <w:szCs w:val="24"/>
        </w:rP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085C67DE" w14:textId="77777777" w:rsidR="004D5762" w:rsidRPr="00795436" w:rsidRDefault="00CF22F2">
      <w:pPr>
        <w:pStyle w:val="ConsPlusNormal"/>
        <w:ind w:firstLine="567"/>
        <w:jc w:val="both"/>
        <w:rPr>
          <w:sz w:val="24"/>
          <w:szCs w:val="24"/>
        </w:rPr>
      </w:pPr>
      <w:r w:rsidRPr="00795436">
        <w:rPr>
          <w:sz w:val="24"/>
          <w:szCs w:val="24"/>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795436" w:rsidRDefault="00CF22F2">
      <w:pPr>
        <w:pStyle w:val="ConsPlusNormal"/>
        <w:ind w:firstLine="567"/>
        <w:jc w:val="both"/>
        <w:rPr>
          <w:sz w:val="24"/>
          <w:szCs w:val="24"/>
        </w:rPr>
      </w:pPr>
      <w:r w:rsidRPr="00795436">
        <w:rPr>
          <w:sz w:val="24"/>
          <w:szCs w:val="24"/>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795436" w:rsidRDefault="00CF22F2">
      <w:pPr>
        <w:pStyle w:val="ConsPlusNormal"/>
        <w:ind w:firstLine="567"/>
        <w:jc w:val="both"/>
        <w:rPr>
          <w:sz w:val="24"/>
          <w:szCs w:val="24"/>
        </w:rPr>
      </w:pPr>
      <w:r w:rsidRPr="00795436">
        <w:rPr>
          <w:sz w:val="24"/>
          <w:szCs w:val="24"/>
        </w:rPr>
        <w:lastRenderedPageBreak/>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795436" w:rsidRDefault="00CF22F2">
      <w:pPr>
        <w:pStyle w:val="ConsPlusNormal"/>
        <w:numPr>
          <w:ilvl w:val="0"/>
          <w:numId w:val="1"/>
        </w:numPr>
        <w:ind w:left="0" w:firstLine="567"/>
        <w:jc w:val="both"/>
        <w:rPr>
          <w:sz w:val="24"/>
          <w:szCs w:val="24"/>
        </w:rPr>
      </w:pPr>
      <w:r w:rsidRPr="00795436">
        <w:rPr>
          <w:b/>
          <w:sz w:val="24"/>
          <w:szCs w:val="24"/>
        </w:rPr>
        <w:t>Особенности заполнения раздела "Сведения о расходах"</w:t>
      </w:r>
      <w:r w:rsidRPr="00795436">
        <w:rPr>
          <w:sz w:val="24"/>
          <w:szCs w:val="24"/>
        </w:rPr>
        <w:t>:</w:t>
      </w:r>
    </w:p>
    <w:p w14:paraId="1E9C2253" w14:textId="77777777" w:rsidR="004D5762" w:rsidRPr="00795436" w:rsidRDefault="00CF22F2">
      <w:pPr>
        <w:ind w:firstLine="567"/>
        <w:rPr>
          <w:rFonts w:ascii="Times New Roman" w:hAnsi="Times New Roman"/>
          <w:sz w:val="24"/>
          <w:szCs w:val="24"/>
        </w:rPr>
      </w:pPr>
      <w:r w:rsidRPr="00795436">
        <w:rPr>
          <w:rFonts w:ascii="Times New Roman" w:hAnsi="Times New Roman"/>
          <w:b/>
          <w:sz w:val="24"/>
          <w:szCs w:val="24"/>
        </w:rPr>
        <w:t>1) приобретение недвижимого имущества посредством участия в долевом строительстве.</w:t>
      </w:r>
      <w:r w:rsidRPr="00795436">
        <w:rPr>
          <w:rFonts w:ascii="Times New Roman" w:hAnsi="Times New Roman"/>
          <w:sz w:val="24"/>
          <w:szCs w:val="24"/>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795436" w:rsidRDefault="00CF22F2">
      <w:pPr>
        <w:shd w:val="clear" w:color="auto" w:fill="FFFFFF"/>
        <w:ind w:firstLine="567"/>
        <w:rPr>
          <w:rFonts w:ascii="Times New Roman" w:hAnsi="Times New Roman"/>
          <w:sz w:val="24"/>
          <w:szCs w:val="24"/>
        </w:rPr>
      </w:pPr>
      <w:r w:rsidRPr="00795436">
        <w:rPr>
          <w:rFonts w:ascii="Times New Roman" w:hAnsi="Times New Roman"/>
          <w:sz w:val="24"/>
          <w:szCs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795436">
        <w:rPr>
          <w:rFonts w:ascii="Times New Roman" w:hAnsi="Times New Roman"/>
          <w:spacing w:val="2"/>
          <w:sz w:val="24"/>
          <w:szCs w:val="24"/>
        </w:rPr>
        <w:t xml:space="preserve">собственности на недвижимое имущество, приобретенное на основании </w:t>
      </w:r>
      <w:r w:rsidRPr="00795436">
        <w:rPr>
          <w:rFonts w:ascii="Times New Roman" w:hAnsi="Times New Roman"/>
          <w:spacing w:val="1"/>
          <w:sz w:val="24"/>
          <w:szCs w:val="24"/>
        </w:rPr>
        <w:t xml:space="preserve">договора долевого участия, сведения об этом имуществе подлежат указанию </w:t>
      </w:r>
      <w:r w:rsidRPr="00795436">
        <w:rPr>
          <w:rFonts w:ascii="Times New Roman" w:hAnsi="Times New Roman"/>
          <w:sz w:val="24"/>
          <w:szCs w:val="24"/>
        </w:rPr>
        <w:t>в подразделе 3.1 раздела 3 справки;</w:t>
      </w:r>
    </w:p>
    <w:p w14:paraId="66688679" w14:textId="77777777" w:rsidR="004D5762" w:rsidRPr="00795436" w:rsidRDefault="00CF22F2">
      <w:pPr>
        <w:ind w:firstLine="567"/>
        <w:rPr>
          <w:rFonts w:ascii="Times New Roman" w:hAnsi="Times New Roman"/>
          <w:sz w:val="24"/>
          <w:szCs w:val="24"/>
        </w:rPr>
      </w:pPr>
      <w:r w:rsidRPr="00795436">
        <w:rPr>
          <w:rFonts w:ascii="Times New Roman" w:hAnsi="Times New Roman"/>
          <w:b/>
          <w:sz w:val="24"/>
          <w:szCs w:val="24"/>
        </w:rPr>
        <w:t>2) приобретение недвижимого имущества посредством участия в кооперативе.</w:t>
      </w:r>
      <w:r w:rsidRPr="00795436">
        <w:rPr>
          <w:rFonts w:ascii="Times New Roman" w:hAnsi="Times New Roman"/>
          <w:sz w:val="24"/>
          <w:szCs w:val="24"/>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795436" w:rsidRDefault="00CF22F2">
      <w:pPr>
        <w:ind w:firstLine="567"/>
        <w:rPr>
          <w:rFonts w:ascii="Times New Roman" w:hAnsi="Times New Roman"/>
          <w:sz w:val="24"/>
          <w:szCs w:val="24"/>
        </w:rPr>
      </w:pPr>
      <w:r w:rsidRPr="00795436">
        <w:rPr>
          <w:rFonts w:ascii="Times New Roman" w:hAnsi="Times New Roman"/>
          <w:b/>
          <w:sz w:val="24"/>
          <w:szCs w:val="24"/>
        </w:rPr>
        <w:t>3) приобретение ценных бумаг.</w:t>
      </w:r>
      <w:r w:rsidRPr="00795436">
        <w:rPr>
          <w:rFonts w:ascii="Times New Roman" w:hAnsi="Times New Roman"/>
          <w:sz w:val="24"/>
          <w:szCs w:val="24"/>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795436" w:rsidRDefault="00CF22F2">
      <w:pPr>
        <w:ind w:firstLine="567"/>
        <w:rPr>
          <w:rFonts w:ascii="Times New Roman" w:hAnsi="Times New Roman"/>
          <w:sz w:val="24"/>
          <w:szCs w:val="24"/>
        </w:rPr>
      </w:pPr>
      <w:r w:rsidRPr="00795436">
        <w:rPr>
          <w:rFonts w:ascii="Times New Roman" w:hAnsi="Times New Roman"/>
          <w:b/>
          <w:sz w:val="24"/>
          <w:szCs w:val="24"/>
        </w:rPr>
        <w:t>4) приобретение цифровых финансовых активов и цифровых валют.</w:t>
      </w:r>
      <w:r w:rsidRPr="00795436">
        <w:rPr>
          <w:rFonts w:ascii="Times New Roman" w:hAnsi="Times New Roman"/>
          <w:sz w:val="24"/>
          <w:szCs w:val="24"/>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795436" w:rsidRDefault="00C621E4">
      <w:pPr>
        <w:ind w:firstLine="851"/>
        <w:rPr>
          <w:rFonts w:ascii="Times New Roman" w:hAnsi="Times New Roman"/>
          <w:sz w:val="24"/>
          <w:szCs w:val="24"/>
        </w:rPr>
      </w:pPr>
    </w:p>
    <w:p w14:paraId="23549D37" w14:textId="77777777" w:rsidR="004D5762" w:rsidRPr="00795436" w:rsidRDefault="00CF22F2">
      <w:pPr>
        <w:ind w:firstLine="0"/>
        <w:jc w:val="center"/>
        <w:rPr>
          <w:rFonts w:ascii="Times New Roman" w:eastAsia="Times New Roman" w:hAnsi="Times New Roman"/>
          <w:b/>
          <w:sz w:val="24"/>
          <w:szCs w:val="24"/>
        </w:rPr>
      </w:pPr>
      <w:r w:rsidRPr="00795436">
        <w:rPr>
          <w:rFonts w:ascii="Times New Roman" w:eastAsia="Times New Roman" w:hAnsi="Times New Roman"/>
          <w:b/>
          <w:sz w:val="24"/>
          <w:szCs w:val="24"/>
          <w:lang w:eastAsia="ru-RU"/>
        </w:rPr>
        <w:t>РАЗДЕЛ 3. СВЕДЕНИЯ ОБ ИМУЩЕСТВЕ</w:t>
      </w:r>
    </w:p>
    <w:p w14:paraId="001FFE82" w14:textId="77777777" w:rsidR="004D5762" w:rsidRPr="00795436" w:rsidRDefault="004D5762">
      <w:pPr>
        <w:ind w:firstLine="851"/>
        <w:jc w:val="center"/>
        <w:rPr>
          <w:rFonts w:ascii="Times New Roman" w:eastAsia="Times New Roman" w:hAnsi="Times New Roman"/>
          <w:sz w:val="24"/>
          <w:szCs w:val="24"/>
        </w:rPr>
      </w:pPr>
    </w:p>
    <w:p w14:paraId="66736531" w14:textId="77777777" w:rsidR="004D5762" w:rsidRPr="00795436" w:rsidRDefault="00CF22F2">
      <w:pPr>
        <w:rPr>
          <w:rFonts w:ascii="Times New Roman" w:eastAsia="Times New Roman" w:hAnsi="Times New Roman"/>
          <w:b/>
          <w:sz w:val="24"/>
          <w:szCs w:val="24"/>
        </w:rPr>
      </w:pPr>
      <w:r w:rsidRPr="00795436">
        <w:rPr>
          <w:rFonts w:ascii="Times New Roman" w:eastAsia="Times New Roman" w:hAnsi="Times New Roman"/>
          <w:b/>
          <w:sz w:val="24"/>
          <w:szCs w:val="24"/>
          <w:lang w:eastAsia="ru-RU"/>
        </w:rPr>
        <w:lastRenderedPageBreak/>
        <w:t>Подраздел 3.1 Недвижимое имущество</w:t>
      </w:r>
    </w:p>
    <w:p w14:paraId="73FDE9D5" w14:textId="77777777" w:rsidR="004D5762" w:rsidRPr="00795436" w:rsidRDefault="004D5762">
      <w:pPr>
        <w:pStyle w:val="af7"/>
        <w:ind w:left="567" w:firstLine="0"/>
        <w:rPr>
          <w:rFonts w:ascii="Times New Roman" w:hAnsi="Times New Roman"/>
          <w:sz w:val="24"/>
          <w:szCs w:val="24"/>
        </w:rPr>
      </w:pPr>
    </w:p>
    <w:p w14:paraId="6F008138"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 xml:space="preserve">Также в данном подразделе подлежат отражению объекты недвижимого имущества, принадлежащие на праве собственности </w:t>
      </w:r>
      <w:r w:rsidRPr="00795436">
        <w:rPr>
          <w:rFonts w:ascii="Times New Roman" w:hAnsi="Times New Roman"/>
          <w:sz w:val="24"/>
          <w:szCs w:val="24"/>
          <w:shd w:val="clear" w:color="auto" w:fill="FFFFFF"/>
        </w:rPr>
        <w:t>гражданину, зарегистрированному в качестве индивидуального предпринимателя</w:t>
      </w:r>
      <w:r w:rsidRPr="00795436">
        <w:rPr>
          <w:rFonts w:ascii="Times New Roman" w:hAnsi="Times New Roman"/>
          <w:sz w:val="24"/>
          <w:szCs w:val="24"/>
        </w:rPr>
        <w:t>.</w:t>
      </w:r>
    </w:p>
    <w:p w14:paraId="5166F098" w14:textId="5DE6B2E1" w:rsidR="004D5762" w:rsidRPr="00795436" w:rsidRDefault="00CF22F2">
      <w:pPr>
        <w:ind w:firstLine="567"/>
        <w:rPr>
          <w:rFonts w:ascii="Times New Roman" w:hAnsi="Times New Roman"/>
          <w:sz w:val="24"/>
          <w:szCs w:val="24"/>
        </w:rPr>
      </w:pPr>
      <w:r w:rsidRPr="00795436">
        <w:rPr>
          <w:rFonts w:ascii="Times New Roman" w:hAnsi="Times New Roman"/>
          <w:sz w:val="24"/>
          <w:szCs w:val="24"/>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r w:rsidR="000758F2" w:rsidRPr="00795436">
        <w:rPr>
          <w:rFonts w:ascii="Times New Roman" w:hAnsi="Times New Roman"/>
          <w:sz w:val="24"/>
          <w:szCs w:val="24"/>
        </w:rPr>
        <w:t xml:space="preserve"> (за исключением случая, предусмотренного пунктом </w:t>
      </w:r>
      <w:r w:rsidR="008C1F84" w:rsidRPr="00795436">
        <w:rPr>
          <w:rFonts w:ascii="Times New Roman" w:hAnsi="Times New Roman"/>
          <w:sz w:val="24"/>
          <w:szCs w:val="24"/>
        </w:rPr>
        <w:t>11</w:t>
      </w:r>
      <w:r w:rsidR="003574AE" w:rsidRPr="00795436">
        <w:rPr>
          <w:rFonts w:ascii="Times New Roman" w:hAnsi="Times New Roman"/>
          <w:sz w:val="24"/>
          <w:szCs w:val="24"/>
        </w:rPr>
        <w:t>6</w:t>
      </w:r>
      <w:r w:rsidR="000758F2" w:rsidRPr="00795436">
        <w:rPr>
          <w:rFonts w:ascii="Times New Roman" w:hAnsi="Times New Roman"/>
          <w:sz w:val="24"/>
          <w:szCs w:val="24"/>
        </w:rPr>
        <w:t xml:space="preserve"> настоящих Методических рекомендаций)</w:t>
      </w:r>
      <w:r w:rsidRPr="00795436">
        <w:rPr>
          <w:rFonts w:ascii="Times New Roman" w:hAnsi="Times New Roman"/>
          <w:sz w:val="24"/>
          <w:szCs w:val="24"/>
        </w:rPr>
        <w:t>.</w:t>
      </w:r>
      <w:r w:rsidR="000758F2" w:rsidRPr="00795436">
        <w:rPr>
          <w:rFonts w:ascii="Times New Roman" w:hAnsi="Times New Roman"/>
          <w:sz w:val="24"/>
          <w:szCs w:val="24"/>
        </w:rPr>
        <w:t xml:space="preserve"> </w:t>
      </w:r>
    </w:p>
    <w:p w14:paraId="7528EA75"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795436">
        <w:rPr>
          <w:rFonts w:ascii="Times New Roman" w:hAnsi="Times New Roman"/>
          <w:sz w:val="24"/>
          <w:szCs w:val="24"/>
        </w:rPr>
        <w:t xml:space="preserve"> (за исключением случая, предусмотренного пунктом </w:t>
      </w:r>
      <w:r w:rsidR="008C1F84" w:rsidRPr="00795436">
        <w:rPr>
          <w:rFonts w:ascii="Times New Roman" w:hAnsi="Times New Roman"/>
          <w:sz w:val="24"/>
          <w:szCs w:val="24"/>
        </w:rPr>
        <w:t>11</w:t>
      </w:r>
      <w:r w:rsidR="003574AE" w:rsidRPr="00795436">
        <w:rPr>
          <w:rFonts w:ascii="Times New Roman" w:hAnsi="Times New Roman"/>
          <w:sz w:val="24"/>
          <w:szCs w:val="24"/>
        </w:rPr>
        <w:t>6</w:t>
      </w:r>
      <w:r w:rsidR="000758F2" w:rsidRPr="00795436">
        <w:rPr>
          <w:rFonts w:ascii="Times New Roman" w:hAnsi="Times New Roman"/>
          <w:sz w:val="24"/>
          <w:szCs w:val="24"/>
        </w:rPr>
        <w:t xml:space="preserve"> настоящих Методических рекомендаций)</w:t>
      </w:r>
      <w:r w:rsidRPr="00795436">
        <w:rPr>
          <w:rFonts w:ascii="Times New Roman" w:hAnsi="Times New Roman"/>
          <w:sz w:val="24"/>
          <w:szCs w:val="24"/>
        </w:rPr>
        <w:t>.</w:t>
      </w:r>
    </w:p>
    <w:p w14:paraId="41A7FDA9" w14:textId="77777777" w:rsidR="004D5762" w:rsidRPr="00795436" w:rsidRDefault="00CF22F2">
      <w:pPr>
        <w:pStyle w:val="af7"/>
        <w:numPr>
          <w:ilvl w:val="0"/>
          <w:numId w:val="1"/>
        </w:numPr>
        <w:ind w:left="0" w:firstLine="709"/>
        <w:outlineLvl w:val="1"/>
        <w:rPr>
          <w:rFonts w:ascii="Times New Roman" w:hAnsi="Times New Roman"/>
          <w:sz w:val="24"/>
          <w:szCs w:val="24"/>
        </w:rPr>
      </w:pPr>
      <w:r w:rsidRPr="00795436">
        <w:rPr>
          <w:rFonts w:ascii="Times New Roman" w:hAnsi="Times New Roman"/>
          <w:sz w:val="24"/>
          <w:szCs w:val="24"/>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795436" w:rsidRDefault="00CF22F2">
      <w:pPr>
        <w:pStyle w:val="af7"/>
        <w:numPr>
          <w:ilvl w:val="0"/>
          <w:numId w:val="1"/>
        </w:numPr>
        <w:ind w:left="0" w:firstLine="567"/>
        <w:outlineLvl w:val="1"/>
        <w:rPr>
          <w:rFonts w:ascii="Times New Roman" w:hAnsi="Times New Roman"/>
          <w:sz w:val="24"/>
          <w:szCs w:val="24"/>
        </w:rPr>
      </w:pPr>
      <w:r w:rsidRPr="00795436">
        <w:rPr>
          <w:rFonts w:ascii="Times New Roman" w:hAnsi="Times New Roman"/>
          <w:sz w:val="24"/>
          <w:szCs w:val="24"/>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795436" w:rsidRDefault="00CF22F2">
      <w:pPr>
        <w:pStyle w:val="af7"/>
        <w:numPr>
          <w:ilvl w:val="0"/>
          <w:numId w:val="1"/>
        </w:numPr>
        <w:ind w:left="0" w:firstLine="567"/>
        <w:outlineLvl w:val="1"/>
        <w:rPr>
          <w:rFonts w:ascii="Times New Roman" w:hAnsi="Times New Roman"/>
          <w:sz w:val="24"/>
          <w:szCs w:val="24"/>
        </w:rPr>
      </w:pPr>
      <w:r w:rsidRPr="00795436">
        <w:rPr>
          <w:rStyle w:val="af5"/>
          <w:rFonts w:ascii="Times New Roman" w:hAnsi="Times New Roman" w:cs="Times New Roman"/>
          <w:color w:val="000000"/>
          <w:sz w:val="24"/>
          <w:szCs w:val="24"/>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795436" w:rsidRDefault="00CF22F2">
      <w:pPr>
        <w:pStyle w:val="af7"/>
        <w:ind w:left="0" w:firstLine="567"/>
        <w:rPr>
          <w:rFonts w:ascii="Times New Roman" w:hAnsi="Times New Roman"/>
          <w:b/>
          <w:sz w:val="24"/>
          <w:szCs w:val="24"/>
        </w:rPr>
      </w:pPr>
      <w:r w:rsidRPr="00795436">
        <w:rPr>
          <w:rFonts w:ascii="Times New Roman" w:hAnsi="Times New Roman"/>
          <w:sz w:val="24"/>
          <w:szCs w:val="24"/>
        </w:rPr>
        <w:t xml:space="preserve">Заполнение графы </w:t>
      </w:r>
      <w:r w:rsidRPr="00795436">
        <w:rPr>
          <w:rFonts w:ascii="Times New Roman" w:hAnsi="Times New Roman"/>
          <w:b/>
          <w:sz w:val="24"/>
          <w:szCs w:val="24"/>
        </w:rPr>
        <w:t xml:space="preserve">"Вид и наименование имущества" </w:t>
      </w:r>
    </w:p>
    <w:p w14:paraId="5A91EE97"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При указании сведений о </w:t>
      </w:r>
      <w:r w:rsidRPr="00795436">
        <w:rPr>
          <w:rFonts w:ascii="Times New Roman" w:hAnsi="Times New Roman"/>
          <w:b/>
          <w:sz w:val="24"/>
          <w:szCs w:val="24"/>
        </w:rPr>
        <w:t>земельных участках</w:t>
      </w:r>
      <w:r w:rsidRPr="00795436">
        <w:rPr>
          <w:rFonts w:ascii="Times New Roman" w:hAnsi="Times New Roman"/>
          <w:sz w:val="24"/>
          <w:szCs w:val="24"/>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lastRenderedPageBreak/>
        <w:t xml:space="preserve">1) садовый земельный участок – </w:t>
      </w:r>
      <w:r w:rsidRPr="00795436">
        <w:rPr>
          <w:rFonts w:ascii="Times New Roman" w:hAnsi="Times New Roman"/>
          <w:sz w:val="24"/>
          <w:szCs w:val="24"/>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795436">
        <w:rPr>
          <w:rFonts w:ascii="Times New Roman" w:hAnsi="Times New Roman"/>
          <w:sz w:val="24"/>
          <w:szCs w:val="24"/>
        </w:rPr>
        <w:t>;</w:t>
      </w:r>
    </w:p>
    <w:p w14:paraId="26F7C842"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 xml:space="preserve">2) огородный земельный участок – </w:t>
      </w:r>
      <w:r w:rsidRPr="00795436">
        <w:rPr>
          <w:rFonts w:ascii="Times New Roman" w:hAnsi="Times New Roman"/>
          <w:sz w:val="24"/>
          <w:szCs w:val="24"/>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795436" w:rsidRDefault="00CF22F2">
      <w:pPr>
        <w:pStyle w:val="af7"/>
        <w:numPr>
          <w:ilvl w:val="0"/>
          <w:numId w:val="1"/>
        </w:numPr>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color w:val="000000"/>
          <w:sz w:val="24"/>
          <w:szCs w:val="24"/>
        </w:rPr>
        <w:t xml:space="preserve">При наличии в собственности </w:t>
      </w:r>
      <w:r w:rsidRPr="00795436">
        <w:rPr>
          <w:rStyle w:val="af5"/>
          <w:rFonts w:ascii="Times New Roman" w:hAnsi="Times New Roman" w:cs="Times New Roman"/>
          <w:b/>
          <w:color w:val="000000"/>
          <w:sz w:val="24"/>
          <w:szCs w:val="24"/>
        </w:rPr>
        <w:t>жилого или садового дома,</w:t>
      </w:r>
      <w:r w:rsidRPr="00795436">
        <w:rPr>
          <w:rStyle w:val="af5"/>
          <w:rFonts w:ascii="Times New Roman" w:hAnsi="Times New Roman" w:cs="Times New Roman"/>
          <w:color w:val="000000"/>
          <w:sz w:val="24"/>
          <w:szCs w:val="24"/>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795436">
        <w:rPr>
          <w:rFonts w:ascii="Times New Roman" w:hAnsi="Times New Roman"/>
          <w:sz w:val="24"/>
          <w:szCs w:val="24"/>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795436" w:rsidRDefault="00CF22F2">
      <w:pPr>
        <w:pStyle w:val="af7"/>
        <w:numPr>
          <w:ilvl w:val="0"/>
          <w:numId w:val="1"/>
        </w:numPr>
        <w:ind w:left="0" w:firstLine="567"/>
        <w:rPr>
          <w:rFonts w:ascii="Times New Roman" w:hAnsi="Times New Roman"/>
          <w:sz w:val="24"/>
          <w:szCs w:val="24"/>
        </w:rPr>
      </w:pPr>
      <w:r w:rsidRPr="00795436">
        <w:rPr>
          <w:rStyle w:val="af5"/>
          <w:rFonts w:ascii="Times New Roman" w:hAnsi="Times New Roman" w:cs="Times New Roman"/>
          <w:color w:val="000000"/>
          <w:sz w:val="24"/>
          <w:szCs w:val="24"/>
        </w:rPr>
        <w:t>В строке 4 "</w:t>
      </w:r>
      <w:r w:rsidRPr="00795436">
        <w:rPr>
          <w:rStyle w:val="af5"/>
          <w:rFonts w:ascii="Times New Roman" w:hAnsi="Times New Roman" w:cs="Times New Roman"/>
          <w:b/>
          <w:color w:val="000000"/>
          <w:sz w:val="24"/>
          <w:szCs w:val="24"/>
        </w:rPr>
        <w:t>Гаражи</w:t>
      </w:r>
      <w:r w:rsidRPr="00795436">
        <w:rPr>
          <w:rStyle w:val="af5"/>
          <w:rFonts w:ascii="Times New Roman" w:hAnsi="Times New Roman" w:cs="Times New Roman"/>
          <w:color w:val="000000"/>
          <w:sz w:val="24"/>
          <w:szCs w:val="24"/>
        </w:rPr>
        <w:t xml:space="preserve">" указывается информация об </w:t>
      </w:r>
      <w:r w:rsidRPr="00795436">
        <w:rPr>
          <w:rFonts w:ascii="Times New Roman" w:hAnsi="Times New Roman"/>
          <w:sz w:val="24"/>
          <w:szCs w:val="24"/>
        </w:rPr>
        <w:t>организованных местах хранения автотранспорта - "гараж", "м</w:t>
      </w:r>
      <w:r w:rsidRPr="00795436">
        <w:rPr>
          <w:rStyle w:val="af5"/>
          <w:rFonts w:ascii="Times New Roman" w:hAnsi="Times New Roman" w:cs="Times New Roman"/>
          <w:color w:val="000000"/>
          <w:sz w:val="24"/>
          <w:szCs w:val="24"/>
        </w:rPr>
        <w:t xml:space="preserve">ашино-место" и другие на основании </w:t>
      </w:r>
      <w:r w:rsidRPr="00795436">
        <w:rPr>
          <w:rFonts w:ascii="Times New Roman" w:hAnsi="Times New Roman"/>
          <w:sz w:val="24"/>
          <w:szCs w:val="24"/>
        </w:rPr>
        <w:t>свидетельства о регистрации права собственности (иного правоустанавливающего документа).</w:t>
      </w:r>
      <w:r w:rsidRPr="00795436">
        <w:rPr>
          <w:rStyle w:val="af5"/>
          <w:rFonts w:ascii="Times New Roman" w:hAnsi="Times New Roman" w:cs="Times New Roman"/>
          <w:sz w:val="24"/>
          <w:szCs w:val="24"/>
        </w:rPr>
        <w:t xml:space="preserve"> Земельный участок, на котором расположен гараж, являющийся обособленным строением, </w:t>
      </w:r>
      <w:r w:rsidRPr="00795436">
        <w:rPr>
          <w:rFonts w:ascii="Times New Roman" w:hAnsi="Times New Roman"/>
          <w:sz w:val="24"/>
          <w:szCs w:val="24"/>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В графе </w:t>
      </w:r>
      <w:r w:rsidRPr="00795436">
        <w:rPr>
          <w:rFonts w:ascii="Times New Roman" w:hAnsi="Times New Roman"/>
          <w:b/>
          <w:sz w:val="24"/>
          <w:szCs w:val="24"/>
        </w:rPr>
        <w:t>"Вид собственности"</w:t>
      </w:r>
      <w:r w:rsidRPr="00795436">
        <w:rPr>
          <w:rFonts w:ascii="Times New Roman" w:hAnsi="Times New Roman"/>
          <w:sz w:val="24"/>
          <w:szCs w:val="24"/>
        </w:rPr>
        <w:t xml:space="preserve"> указывается вид собственности на имущество (индивидуальная, общая совместная, общая долевая). </w:t>
      </w:r>
    </w:p>
    <w:p w14:paraId="7E307956"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b/>
          <w:sz w:val="24"/>
          <w:szCs w:val="24"/>
        </w:rPr>
        <w:t>Местонахождение (адрес)</w:t>
      </w:r>
      <w:r w:rsidRPr="00795436">
        <w:rPr>
          <w:rFonts w:ascii="Times New Roman" w:hAnsi="Times New Roman"/>
          <w:sz w:val="24"/>
          <w:szCs w:val="24"/>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lastRenderedPageBreak/>
        <w:t>1) субъект Российской Федерации;</w:t>
      </w:r>
    </w:p>
    <w:p w14:paraId="5C8A7B6A"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2) район;</w:t>
      </w:r>
    </w:p>
    <w:p w14:paraId="47AD6C2C"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3) город, иной населенный пункт (село, поселок и т.д.);</w:t>
      </w:r>
    </w:p>
    <w:p w14:paraId="631BA594"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4) улица (проспект, переулок и т.д.);</w:t>
      </w:r>
    </w:p>
    <w:p w14:paraId="36AC178D" w14:textId="77777777" w:rsidR="004D5762" w:rsidRPr="00795436" w:rsidRDefault="00CF22F2">
      <w:pPr>
        <w:pStyle w:val="ConsPlusNonformat"/>
        <w:ind w:firstLine="567"/>
        <w:rPr>
          <w:rFonts w:ascii="Times New Roman" w:hAnsi="Times New Roman" w:cs="Times New Roman"/>
          <w:sz w:val="24"/>
          <w:szCs w:val="24"/>
        </w:rPr>
      </w:pPr>
      <w:r w:rsidRPr="00795436">
        <w:rPr>
          <w:rFonts w:ascii="Times New Roman" w:hAnsi="Times New Roman" w:cs="Times New Roman"/>
          <w:sz w:val="24"/>
          <w:szCs w:val="24"/>
        </w:rPr>
        <w:t>5) номер дома (владения, участка), корпуса (строения), квартиры.</w:t>
      </w:r>
    </w:p>
    <w:p w14:paraId="03104E93" w14:textId="77777777" w:rsidR="004D5762" w:rsidRPr="00795436" w:rsidRDefault="00CF22F2">
      <w:pPr>
        <w:pStyle w:val="ConsPlusNonformat"/>
        <w:ind w:firstLine="567"/>
        <w:rPr>
          <w:rFonts w:ascii="Times New Roman" w:hAnsi="Times New Roman" w:cs="Times New Roman"/>
          <w:sz w:val="24"/>
          <w:szCs w:val="24"/>
        </w:rPr>
      </w:pPr>
      <w:r w:rsidRPr="00795436">
        <w:rPr>
          <w:rFonts w:ascii="Times New Roman" w:hAnsi="Times New Roman" w:cs="Times New Roman"/>
          <w:sz w:val="24"/>
          <w:szCs w:val="24"/>
        </w:rPr>
        <w:t>Также рекомендуется указывать индекс.</w:t>
      </w:r>
    </w:p>
    <w:p w14:paraId="23A3026B"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Если недвижимое имущество находится за рубежом, то указывается:</w:t>
      </w:r>
    </w:p>
    <w:p w14:paraId="3FA0925F"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1) наименование государства;</w:t>
      </w:r>
    </w:p>
    <w:p w14:paraId="0E1C2CA4"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2) населенный пункт (иная единица административно-территориального деления);</w:t>
      </w:r>
    </w:p>
    <w:p w14:paraId="69E95928" w14:textId="77777777" w:rsidR="004D5762" w:rsidRPr="00795436" w:rsidRDefault="00CF22F2">
      <w:pPr>
        <w:ind w:firstLine="567"/>
        <w:rPr>
          <w:rFonts w:ascii="Times New Roman" w:hAnsi="Times New Roman"/>
          <w:strike/>
          <w:sz w:val="24"/>
          <w:szCs w:val="24"/>
        </w:rPr>
      </w:pPr>
      <w:r w:rsidRPr="00795436">
        <w:rPr>
          <w:rFonts w:ascii="Times New Roman" w:hAnsi="Times New Roman"/>
          <w:sz w:val="24"/>
          <w:szCs w:val="24"/>
        </w:rPr>
        <w:t>3) почтовый адрес.</w:t>
      </w:r>
    </w:p>
    <w:p w14:paraId="380E3B9C" w14:textId="77777777" w:rsidR="004D5762" w:rsidRPr="00795436" w:rsidRDefault="00CF22F2">
      <w:pPr>
        <w:pStyle w:val="af7"/>
        <w:numPr>
          <w:ilvl w:val="0"/>
          <w:numId w:val="1"/>
        </w:numPr>
        <w:ind w:left="0" w:firstLine="567"/>
        <w:rPr>
          <w:rStyle w:val="af5"/>
          <w:rFonts w:ascii="Times New Roman" w:hAnsi="Times New Roman" w:cs="Times New Roman"/>
          <w:color w:val="000000"/>
          <w:sz w:val="24"/>
          <w:szCs w:val="24"/>
        </w:rPr>
      </w:pPr>
      <w:r w:rsidRPr="00795436">
        <w:rPr>
          <w:rFonts w:ascii="Times New Roman" w:hAnsi="Times New Roman"/>
          <w:b/>
          <w:sz w:val="24"/>
          <w:szCs w:val="24"/>
        </w:rPr>
        <w:t xml:space="preserve">Площадь </w:t>
      </w:r>
      <w:r w:rsidRPr="00795436">
        <w:rPr>
          <w:rFonts w:ascii="Times New Roman" w:hAnsi="Times New Roman"/>
          <w:sz w:val="24"/>
          <w:szCs w:val="24"/>
        </w:rPr>
        <w:t>объекта недвижимого имущества указывается на основании правоустанавливающих документов. Е</w:t>
      </w:r>
      <w:r w:rsidRPr="00795436">
        <w:rPr>
          <w:rStyle w:val="af5"/>
          <w:rFonts w:ascii="Times New Roman" w:hAnsi="Times New Roman" w:cs="Times New Roman"/>
          <w:color w:val="000000"/>
          <w:sz w:val="24"/>
          <w:szCs w:val="24"/>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795436" w:rsidRDefault="00CF22F2">
      <w:pPr>
        <w:pStyle w:val="af7"/>
        <w:numPr>
          <w:ilvl w:val="0"/>
          <w:numId w:val="1"/>
        </w:numPr>
        <w:ind w:left="0" w:firstLine="567"/>
        <w:rPr>
          <w:rStyle w:val="af5"/>
          <w:rFonts w:ascii="Times New Roman" w:hAnsi="Times New Roman" w:cs="Times New Roman"/>
          <w:color w:val="000000"/>
          <w:sz w:val="24"/>
          <w:szCs w:val="24"/>
        </w:rPr>
      </w:pPr>
      <w:r w:rsidRPr="00795436">
        <w:rPr>
          <w:rFonts w:ascii="Times New Roman" w:hAnsi="Times New Roman"/>
          <w:sz w:val="24"/>
          <w:szCs w:val="24"/>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795436" w:rsidRDefault="00CF22F2">
      <w:pPr>
        <w:pStyle w:val="af7"/>
        <w:ind w:left="0" w:firstLine="567"/>
        <w:rPr>
          <w:rFonts w:ascii="Times New Roman" w:hAnsi="Times New Roman"/>
          <w:b/>
          <w:sz w:val="24"/>
          <w:szCs w:val="24"/>
        </w:rPr>
      </w:pPr>
      <w:r w:rsidRPr="00795436">
        <w:rPr>
          <w:rFonts w:ascii="Times New Roman" w:hAnsi="Times New Roman"/>
          <w:b/>
          <w:sz w:val="24"/>
          <w:szCs w:val="24"/>
        </w:rPr>
        <w:t>Основание приобретения и источники средств</w:t>
      </w:r>
    </w:p>
    <w:p w14:paraId="4DD6DCFB"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795436">
        <w:rPr>
          <w:rFonts w:ascii="Times New Roman" w:hAnsi="Times New Roman"/>
          <w:b/>
          <w:sz w:val="24"/>
          <w:szCs w:val="24"/>
        </w:rPr>
        <w:t>или</w:t>
      </w:r>
      <w:r w:rsidRPr="00795436">
        <w:rPr>
          <w:rFonts w:ascii="Times New Roman" w:hAnsi="Times New Roman"/>
          <w:sz w:val="24"/>
          <w:szCs w:val="24"/>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795436">
          <w:rPr>
            <w:rStyle w:val="aff5"/>
            <w:rFonts w:ascii="Times New Roman" w:hAnsi="Times New Roman"/>
            <w:sz w:val="24"/>
            <w:szCs w:val="24"/>
          </w:rPr>
          <w:t>https://lk.rosreestr.ru/eservices/real-estate-objects-online</w:t>
        </w:r>
      </w:hyperlink>
      <w:r w:rsidRPr="00795436">
        <w:rPr>
          <w:rFonts w:ascii="Times New Roman" w:hAnsi="Times New Roman"/>
          <w:sz w:val="24"/>
          <w:szCs w:val="24"/>
        </w:rPr>
        <w:t>).</w:t>
      </w:r>
    </w:p>
    <w:p w14:paraId="5D45622D"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795436">
        <w:rPr>
          <w:rFonts w:ascii="Times New Roman" w:hAnsi="Times New Roman"/>
          <w:sz w:val="24"/>
          <w:szCs w:val="24"/>
          <w:lang w:val="en-US"/>
        </w:rPr>
        <w:t>N</w:t>
      </w:r>
      <w:r w:rsidRPr="00795436">
        <w:rPr>
          <w:rFonts w:ascii="Times New Roman" w:hAnsi="Times New Roman"/>
          <w:sz w:val="24"/>
          <w:szCs w:val="24"/>
        </w:rPr>
        <w:t xml:space="preserve"> от 15.03.1995 г. № 1-345/95 о передаче недвижимого имущества в собственность и др.).</w:t>
      </w:r>
    </w:p>
    <w:p w14:paraId="013702C3"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w:t>
      </w:r>
      <w:r w:rsidRPr="00795436">
        <w:rPr>
          <w:rFonts w:ascii="Times New Roman" w:hAnsi="Times New Roman"/>
          <w:sz w:val="24"/>
          <w:szCs w:val="24"/>
        </w:rPr>
        <w:lastRenderedPageBreak/>
        <w:t>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Обязанность сообщать сведения об </w:t>
      </w:r>
      <w:r w:rsidRPr="00795436">
        <w:rPr>
          <w:rFonts w:ascii="Times New Roman" w:hAnsi="Times New Roman"/>
          <w:b/>
          <w:sz w:val="24"/>
          <w:szCs w:val="24"/>
        </w:rPr>
        <w:t>источнике средств</w:t>
      </w:r>
      <w:r w:rsidRPr="00795436">
        <w:rPr>
          <w:rFonts w:ascii="Times New Roman" w:hAnsi="Times New Roman"/>
          <w:sz w:val="24"/>
          <w:szCs w:val="24"/>
        </w:rPr>
        <w:t xml:space="preserve">, за счет которых приобретено имущество, находящееся за пределами территории Российской Федерации, распространяется </w:t>
      </w:r>
      <w:r w:rsidRPr="00795436">
        <w:rPr>
          <w:rFonts w:ascii="Times New Roman" w:hAnsi="Times New Roman"/>
          <w:b/>
          <w:sz w:val="24"/>
          <w:szCs w:val="24"/>
        </w:rPr>
        <w:t>только</w:t>
      </w:r>
      <w:r w:rsidRPr="00795436">
        <w:rPr>
          <w:rFonts w:ascii="Times New Roman" w:hAnsi="Times New Roman"/>
          <w:sz w:val="24"/>
          <w:szCs w:val="24"/>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1) на лиц, замещающих (занимающих):</w:t>
      </w:r>
    </w:p>
    <w:p w14:paraId="04D5CEB9" w14:textId="77777777" w:rsidR="004D5762" w:rsidRPr="00795436" w:rsidRDefault="00CF22F2">
      <w:pPr>
        <w:pStyle w:val="af7"/>
        <w:ind w:left="0" w:firstLine="567"/>
        <w:rPr>
          <w:rFonts w:ascii="Times New Roman" w:hAnsi="Times New Roman"/>
          <w:sz w:val="24"/>
          <w:szCs w:val="24"/>
        </w:rPr>
      </w:pPr>
      <w:bookmarkStart w:id="1" w:name="Par1"/>
      <w:bookmarkEnd w:id="1"/>
      <w:r w:rsidRPr="00795436">
        <w:rPr>
          <w:rFonts w:ascii="Times New Roman" w:hAnsi="Times New Roman"/>
          <w:sz w:val="24"/>
          <w:szCs w:val="24"/>
        </w:rPr>
        <w:t>государственные должности Российской Федерации;</w:t>
      </w:r>
    </w:p>
    <w:p w14:paraId="19682FCE"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должности первого заместителя и заместителей Генерального прокурора Российской Федерации;</w:t>
      </w:r>
    </w:p>
    <w:p w14:paraId="4CFEA5D6"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должности членов Совета директоров Центрального банка Российской Федерации;</w:t>
      </w:r>
    </w:p>
    <w:p w14:paraId="602CDED4"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государственные должности субъектов Российской Федерации;</w:t>
      </w:r>
    </w:p>
    <w:p w14:paraId="346D4DEC"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должности заместителей руководителей федеральных органов исполнительной власти;</w:t>
      </w:r>
    </w:p>
    <w:p w14:paraId="71225897"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795436" w:rsidRDefault="00CF22F2">
      <w:pPr>
        <w:pStyle w:val="ConsPlusNormal"/>
        <w:ind w:firstLine="567"/>
        <w:jc w:val="both"/>
        <w:rPr>
          <w:sz w:val="24"/>
          <w:szCs w:val="24"/>
        </w:rPr>
      </w:pPr>
      <w:bookmarkStart w:id="2" w:name="Par8"/>
      <w:bookmarkEnd w:id="2"/>
      <w:r w:rsidRPr="00795436">
        <w:rPr>
          <w:sz w:val="24"/>
          <w:szCs w:val="24"/>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795436" w:rsidRDefault="00CF22F2">
      <w:pPr>
        <w:pStyle w:val="ConsPlusNormal"/>
        <w:ind w:firstLine="567"/>
        <w:jc w:val="both"/>
        <w:rPr>
          <w:sz w:val="24"/>
          <w:szCs w:val="24"/>
        </w:rPr>
      </w:pPr>
      <w:r w:rsidRPr="00795436">
        <w:rPr>
          <w:sz w:val="24"/>
          <w:szCs w:val="24"/>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3) иных лиц в случаях, предусмотренных федеральными законами.</w:t>
      </w:r>
    </w:p>
    <w:p w14:paraId="18884F37"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795436">
        <w:rPr>
          <w:rFonts w:ascii="Times New Roman" w:hAnsi="Times New Roman"/>
          <w:b/>
          <w:sz w:val="24"/>
          <w:szCs w:val="24"/>
        </w:rPr>
        <w:t>исключительно</w:t>
      </w:r>
      <w:r w:rsidRPr="00795436">
        <w:rPr>
          <w:rFonts w:ascii="Times New Roman" w:hAnsi="Times New Roman"/>
          <w:sz w:val="24"/>
          <w:szCs w:val="24"/>
        </w:rPr>
        <w:t xml:space="preserve"> за пределами территории Российской Федерации.</w:t>
      </w:r>
    </w:p>
    <w:p w14:paraId="4053A3C8"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795436" w:rsidRDefault="00CF22F2" w:rsidP="0095434F">
      <w:pPr>
        <w:pStyle w:val="af7"/>
        <w:numPr>
          <w:ilvl w:val="0"/>
          <w:numId w:val="1"/>
        </w:numPr>
        <w:ind w:left="0" w:firstLine="709"/>
        <w:rPr>
          <w:rFonts w:ascii="Times New Roman" w:hAnsi="Times New Roman"/>
          <w:sz w:val="24"/>
          <w:szCs w:val="24"/>
        </w:rPr>
      </w:pPr>
      <w:r w:rsidRPr="00795436">
        <w:rPr>
          <w:rFonts w:ascii="Times New Roman" w:hAnsi="Times New Roman"/>
          <w:sz w:val="24"/>
          <w:szCs w:val="24"/>
        </w:rPr>
        <w:lastRenderedPageBreak/>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795436">
        <w:rPr>
          <w:rFonts w:ascii="Times New Roman" w:hAnsi="Times New Roman"/>
          <w:sz w:val="24"/>
          <w:szCs w:val="24"/>
        </w:rPr>
        <w:t xml:space="preserve"> (стат</w:t>
      </w:r>
      <w:r w:rsidR="008B6F9B" w:rsidRPr="00795436">
        <w:rPr>
          <w:rFonts w:ascii="Times New Roman" w:hAnsi="Times New Roman"/>
          <w:sz w:val="24"/>
          <w:szCs w:val="24"/>
        </w:rPr>
        <w:t>ьи</w:t>
      </w:r>
      <w:r w:rsidR="00EB3A52" w:rsidRPr="00795436">
        <w:rPr>
          <w:rFonts w:ascii="Times New Roman" w:hAnsi="Times New Roman"/>
          <w:sz w:val="24"/>
          <w:szCs w:val="24"/>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795436">
        <w:rPr>
          <w:rFonts w:ascii="Times New Roman" w:hAnsi="Times New Roman"/>
          <w:sz w:val="24"/>
          <w:szCs w:val="24"/>
        </w:rPr>
        <w:t>.</w:t>
      </w:r>
    </w:p>
    <w:p w14:paraId="33BC54B9" w14:textId="77777777" w:rsidR="004D5762" w:rsidRPr="00795436" w:rsidRDefault="00CF22F2">
      <w:pPr>
        <w:pStyle w:val="af7"/>
        <w:ind w:left="0" w:firstLine="567"/>
        <w:rPr>
          <w:rFonts w:ascii="Times New Roman" w:hAnsi="Times New Roman"/>
          <w:b/>
          <w:sz w:val="24"/>
          <w:szCs w:val="24"/>
        </w:rPr>
      </w:pPr>
      <w:r w:rsidRPr="00795436">
        <w:rPr>
          <w:rFonts w:ascii="Times New Roman" w:hAnsi="Times New Roman"/>
          <w:b/>
          <w:sz w:val="24"/>
          <w:szCs w:val="24"/>
        </w:rPr>
        <w:t>Подраздел 3.2. Транспортные средства</w:t>
      </w:r>
    </w:p>
    <w:p w14:paraId="5B0B080F"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color w:val="000000"/>
          <w:sz w:val="24"/>
          <w:szCs w:val="24"/>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795436">
        <w:rPr>
          <w:rFonts w:ascii="Times New Roman" w:hAnsi="Times New Roman"/>
          <w:sz w:val="24"/>
          <w:szCs w:val="24"/>
        </w:rPr>
        <w:t>переданные в пользование по доверенности,</w:t>
      </w:r>
      <w:r w:rsidRPr="00795436">
        <w:rPr>
          <w:rFonts w:ascii="Times New Roman" w:hAnsi="Times New Roman"/>
          <w:color w:val="000000"/>
          <w:sz w:val="24"/>
          <w:szCs w:val="24"/>
        </w:rPr>
        <w:t xml:space="preserve"> находящиеся в угоне, в залоге у банка, полностью негодные к </w:t>
      </w:r>
      <w:r w:rsidRPr="00795436">
        <w:rPr>
          <w:rFonts w:ascii="Times New Roman" w:hAnsi="Times New Roman"/>
          <w:sz w:val="24"/>
          <w:szCs w:val="24"/>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xml:space="preserve">Также в данном подразделе подлежат отражению транспортные средства, принадлежащие на праве собственности </w:t>
      </w:r>
      <w:r w:rsidRPr="00795436">
        <w:rPr>
          <w:rFonts w:ascii="Times New Roman" w:hAnsi="Times New Roman"/>
          <w:sz w:val="24"/>
          <w:szCs w:val="24"/>
          <w:shd w:val="clear" w:color="auto" w:fill="FFFFFF"/>
        </w:rPr>
        <w:t>гражданину, зарегистрированному в качестве индивидуального предпринимателя</w:t>
      </w:r>
      <w:r w:rsidRPr="00795436">
        <w:rPr>
          <w:rFonts w:ascii="Times New Roman" w:hAnsi="Times New Roman"/>
          <w:sz w:val="24"/>
          <w:szCs w:val="24"/>
        </w:rPr>
        <w:t>.</w:t>
      </w:r>
    </w:p>
    <w:p w14:paraId="487EC72A" w14:textId="77777777" w:rsidR="004D5762" w:rsidRPr="00795436" w:rsidRDefault="00CF22F2">
      <w:pPr>
        <w:pStyle w:val="af7"/>
        <w:numPr>
          <w:ilvl w:val="0"/>
          <w:numId w:val="1"/>
        </w:numPr>
        <w:ind w:left="0" w:firstLine="709"/>
        <w:rPr>
          <w:rFonts w:ascii="Times New Roman" w:hAnsi="Times New Roman"/>
          <w:sz w:val="24"/>
          <w:szCs w:val="24"/>
        </w:rPr>
      </w:pPr>
      <w:r w:rsidRPr="00795436">
        <w:rPr>
          <w:rFonts w:ascii="Times New Roman" w:hAnsi="Times New Roman"/>
          <w:sz w:val="24"/>
          <w:szCs w:val="24"/>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795436">
        <w:rPr>
          <w:rFonts w:ascii="Times New Roman" w:hAnsi="Times New Roman"/>
          <w:color w:val="000000"/>
          <w:sz w:val="24"/>
          <w:szCs w:val="24"/>
        </w:rPr>
        <w:t>При заполнении графы</w:t>
      </w:r>
      <w:r w:rsidRPr="00795436">
        <w:rPr>
          <w:rFonts w:ascii="Times New Roman" w:hAnsi="Times New Roman"/>
          <w:b/>
          <w:color w:val="000000"/>
          <w:sz w:val="24"/>
          <w:szCs w:val="24"/>
        </w:rPr>
        <w:t xml:space="preserve"> "Место регистрации" </w:t>
      </w:r>
      <w:r w:rsidRPr="00795436">
        <w:rPr>
          <w:rFonts w:ascii="Times New Roman" w:hAnsi="Times New Roman"/>
          <w:color w:val="000000"/>
          <w:sz w:val="24"/>
          <w:szCs w:val="24"/>
        </w:rPr>
        <w:t xml:space="preserve">указывается наименование органа внутренних дел, осуществившего </w:t>
      </w:r>
      <w:r w:rsidRPr="00795436">
        <w:rPr>
          <w:rFonts w:ascii="Times New Roman" w:hAnsi="Times New Roman"/>
          <w:sz w:val="24"/>
          <w:szCs w:val="24"/>
        </w:rPr>
        <w:t xml:space="preserve">регистрационный учет транспортного средства, например </w:t>
      </w:r>
      <w:hyperlink r:id="rId22" w:tooltip="https://www.gibdd.ru/r/77/contacts/div1145039/" w:history="1">
        <w:r w:rsidRPr="00795436">
          <w:rPr>
            <w:rFonts w:ascii="Times New Roman" w:eastAsia="Times New Roman" w:hAnsi="Times New Roman"/>
            <w:bCs/>
            <w:sz w:val="24"/>
            <w:szCs w:val="24"/>
            <w:lang w:eastAsia="ru-RU"/>
          </w:rPr>
          <w:t>МО ГИБДД ТНРЭР № 2 ГУ МВД России по г. Москве</w:t>
        </w:r>
      </w:hyperlink>
      <w:r w:rsidRPr="00795436">
        <w:rPr>
          <w:rFonts w:ascii="Times New Roman" w:eastAsia="Times New Roman" w:hAnsi="Times New Roman"/>
          <w:sz w:val="24"/>
          <w:szCs w:val="24"/>
          <w:lang w:eastAsia="ru-RU"/>
        </w:rPr>
        <w:t xml:space="preserve">, </w:t>
      </w:r>
      <w:hyperlink r:id="rId23" w:tooltip="https://www.gibdd.ru/r/66/contacts/div1165058/" w:history="1">
        <w:r w:rsidRPr="00795436">
          <w:rPr>
            <w:rFonts w:ascii="Times New Roman" w:eastAsia="Times New Roman" w:hAnsi="Times New Roman"/>
            <w:bCs/>
            <w:sz w:val="24"/>
            <w:szCs w:val="24"/>
            <w:lang w:eastAsia="ru-RU"/>
          </w:rPr>
          <w:t>ОГИБДД ММО МВД России "Шалинский</w:t>
        </w:r>
      </w:hyperlink>
      <w:r w:rsidRPr="00795436">
        <w:rPr>
          <w:rFonts w:ascii="Times New Roman" w:eastAsia="Times New Roman" w:hAnsi="Times New Roman"/>
          <w:sz w:val="24"/>
          <w:szCs w:val="24"/>
          <w:lang w:eastAsia="ru-RU"/>
        </w:rPr>
        <w:t xml:space="preserve">", </w:t>
      </w:r>
      <w:hyperlink r:id="rId24" w:tooltip="https://www.gibdd.ru/r/66/contacts/div1165043/" w:history="1">
        <w:r w:rsidRPr="00795436">
          <w:rPr>
            <w:rFonts w:ascii="Times New Roman" w:eastAsia="Times New Roman" w:hAnsi="Times New Roman"/>
            <w:bCs/>
            <w:sz w:val="24"/>
            <w:szCs w:val="24"/>
            <w:lang w:eastAsia="ru-RU"/>
          </w:rPr>
          <w:t>ОГИБДД ММО МВД России по Новолялинскому району</w:t>
        </w:r>
      </w:hyperlink>
      <w:r w:rsidRPr="00795436">
        <w:rPr>
          <w:rFonts w:ascii="Times New Roman" w:eastAsia="Times New Roman" w:hAnsi="Times New Roman"/>
          <w:sz w:val="24"/>
          <w:szCs w:val="24"/>
          <w:lang w:eastAsia="ru-RU"/>
        </w:rPr>
        <w:t xml:space="preserve">, </w:t>
      </w:r>
      <w:r w:rsidRPr="00795436">
        <w:rPr>
          <w:rFonts w:ascii="Times New Roman" w:hAnsi="Times New Roman"/>
          <w:sz w:val="24"/>
          <w:szCs w:val="24"/>
        </w:rPr>
        <w:t>3 отд. МОТОТРЭР ГИБДД УВД по ЦАО г. Москвы</w:t>
      </w:r>
      <w:r w:rsidRPr="00795436">
        <w:rPr>
          <w:rFonts w:ascii="Times New Roman" w:eastAsia="Times New Roman" w:hAnsi="Times New Roman"/>
          <w:sz w:val="24"/>
          <w:szCs w:val="24"/>
          <w:lang w:eastAsia="ru-RU"/>
        </w:rPr>
        <w:t xml:space="preserve"> и т.д. Указанные данные заполняются </w:t>
      </w:r>
      <w:r w:rsidRPr="00795436">
        <w:rPr>
          <w:rFonts w:ascii="Times New Roman" w:hAnsi="Times New Roman"/>
          <w:color w:val="000000"/>
          <w:sz w:val="24"/>
          <w:szCs w:val="24"/>
        </w:rPr>
        <w:t>согласно официальным документам (например,</w:t>
      </w:r>
      <w:r w:rsidRPr="00795436">
        <w:rPr>
          <w:rFonts w:ascii="Times New Roman" w:eastAsia="Times New Roman" w:hAnsi="Times New Roman"/>
          <w:sz w:val="24"/>
          <w:szCs w:val="24"/>
          <w:lang w:eastAsia="ru-RU"/>
        </w:rPr>
        <w:t xml:space="preserve"> </w:t>
      </w:r>
      <w:r w:rsidRPr="00795436">
        <w:rPr>
          <w:rFonts w:ascii="Times New Roman" w:hAnsi="Times New Roman"/>
          <w:color w:val="000000"/>
          <w:sz w:val="24"/>
          <w:szCs w:val="24"/>
        </w:rPr>
        <w:t xml:space="preserve">согласно </w:t>
      </w:r>
      <w:r w:rsidRPr="00795436">
        <w:rPr>
          <w:rFonts w:ascii="Times New Roman" w:hAnsi="Times New Roman"/>
          <w:sz w:val="24"/>
          <w:szCs w:val="24"/>
        </w:rPr>
        <w:t>паспорту транспортного средства).</w:t>
      </w:r>
    </w:p>
    <w:p w14:paraId="71D0D5D3"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lastRenderedPageBreak/>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xml:space="preserve">В случае отсутствия регистрации допускается указать "Отсутствует". </w:t>
      </w:r>
    </w:p>
    <w:p w14:paraId="0BB6ACD9"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795436" w:rsidRDefault="00CF22F2">
      <w:pPr>
        <w:ind w:firstLine="567"/>
        <w:rPr>
          <w:rFonts w:ascii="Times New Roman" w:hAnsi="Times New Roman"/>
          <w:b/>
          <w:sz w:val="24"/>
          <w:szCs w:val="24"/>
        </w:rPr>
      </w:pPr>
      <w:r w:rsidRPr="00795436">
        <w:rPr>
          <w:rFonts w:ascii="Times New Roman" w:hAnsi="Times New Roman"/>
          <w:b/>
          <w:sz w:val="24"/>
          <w:szCs w:val="24"/>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795436" w:rsidRDefault="006E792F" w:rsidP="006E792F">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795436" w:rsidRDefault="00CF22F2" w:rsidP="006E792F">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795436">
        <w:rPr>
          <w:rStyle w:val="af5"/>
          <w:rFonts w:ascii="Times New Roman" w:hAnsi="Times New Roman" w:cs="Times New Roman"/>
          <w:sz w:val="24"/>
          <w:szCs w:val="24"/>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795436">
        <w:rPr>
          <w:rStyle w:val="af5"/>
          <w:rFonts w:ascii="Times New Roman" w:hAnsi="Times New Roman" w:cs="Times New Roman"/>
          <w:sz w:val="24"/>
          <w:szCs w:val="24"/>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795436">
        <w:rPr>
          <w:rStyle w:val="af5"/>
          <w:rFonts w:ascii="Times New Roman" w:hAnsi="Times New Roman" w:cs="Times New Roman"/>
          <w:sz w:val="24"/>
          <w:szCs w:val="24"/>
          <w:shd w:val="clear" w:color="auto" w:fill="auto"/>
        </w:rPr>
        <w:t>.</w:t>
      </w:r>
    </w:p>
    <w:p w14:paraId="1268775A" w14:textId="77777777" w:rsidR="004D5762" w:rsidRPr="00795436" w:rsidRDefault="00CF22F2" w:rsidP="006E792F">
      <w:pPr>
        <w:widowControl w:val="0"/>
        <w:ind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795436" w:rsidRDefault="00CF22F2">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795436">
        <w:rPr>
          <w:rStyle w:val="af5"/>
          <w:rFonts w:ascii="Times New Roman" w:hAnsi="Times New Roman" w:cs="Times New Roman"/>
          <w:sz w:val="24"/>
          <w:szCs w:val="24"/>
          <w:shd w:val="clear" w:color="auto" w:fill="auto"/>
        </w:rPr>
        <w:t>В графе "</w:t>
      </w:r>
      <w:r w:rsidRPr="00795436">
        <w:rPr>
          <w:rStyle w:val="af5"/>
          <w:rFonts w:ascii="Times New Roman" w:hAnsi="Times New Roman" w:cs="Times New Roman"/>
          <w:b/>
          <w:sz w:val="24"/>
          <w:szCs w:val="24"/>
          <w:shd w:val="clear" w:color="auto" w:fill="auto"/>
        </w:rPr>
        <w:t>Наименование цифрового финансового актива или цифрового права</w:t>
      </w:r>
      <w:r w:rsidRPr="00795436">
        <w:rPr>
          <w:rStyle w:val="af5"/>
          <w:rFonts w:ascii="Times New Roman" w:hAnsi="Times New Roman" w:cs="Times New Roman"/>
          <w:sz w:val="24"/>
          <w:szCs w:val="24"/>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795436" w:rsidRDefault="00CF22F2" w:rsidP="002937E4">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795436">
        <w:rPr>
          <w:rStyle w:val="af5"/>
          <w:rFonts w:ascii="Times New Roman" w:hAnsi="Times New Roman" w:cs="Times New Roman"/>
          <w:sz w:val="24"/>
          <w:szCs w:val="24"/>
          <w:shd w:val="clear" w:color="auto" w:fill="auto"/>
        </w:rPr>
        <w:t>В графе "</w:t>
      </w:r>
      <w:r w:rsidRPr="00795436">
        <w:rPr>
          <w:rStyle w:val="af5"/>
          <w:rFonts w:ascii="Times New Roman" w:hAnsi="Times New Roman" w:cs="Times New Roman"/>
          <w:b/>
          <w:sz w:val="24"/>
          <w:szCs w:val="24"/>
          <w:shd w:val="clear" w:color="auto" w:fill="auto"/>
        </w:rPr>
        <w:t>Дата приобретения</w:t>
      </w:r>
      <w:r w:rsidRPr="00795436">
        <w:rPr>
          <w:rStyle w:val="af5"/>
          <w:rFonts w:ascii="Times New Roman" w:hAnsi="Times New Roman" w:cs="Times New Roman"/>
          <w:sz w:val="24"/>
          <w:szCs w:val="24"/>
          <w:shd w:val="clear" w:color="auto" w:fill="auto"/>
        </w:rPr>
        <w:t>" указывается дата приобретения цифрового финансового актива</w:t>
      </w:r>
      <w:r w:rsidR="00C15E51" w:rsidRPr="00795436">
        <w:rPr>
          <w:rFonts w:ascii="Times New Roman" w:hAnsi="Times New Roman"/>
          <w:sz w:val="24"/>
          <w:szCs w:val="24"/>
        </w:rPr>
        <w:t>, цифрового права, включающего одновременно цифровые финансовые активы и иные цифровые права,</w:t>
      </w:r>
      <w:r w:rsidRPr="00795436">
        <w:rPr>
          <w:rStyle w:val="af5"/>
          <w:rFonts w:ascii="Times New Roman" w:hAnsi="Times New Roman" w:cs="Times New Roman"/>
          <w:sz w:val="24"/>
          <w:szCs w:val="24"/>
          <w:shd w:val="clear" w:color="auto" w:fill="auto"/>
        </w:rPr>
        <w:t xml:space="preserve"> или</w:t>
      </w:r>
      <w:r w:rsidR="0013392F" w:rsidRPr="00795436">
        <w:rPr>
          <w:rStyle w:val="af5"/>
          <w:rFonts w:ascii="Times New Roman" w:hAnsi="Times New Roman" w:cs="Times New Roman"/>
          <w:sz w:val="24"/>
          <w:szCs w:val="24"/>
          <w:shd w:val="clear" w:color="auto" w:fill="auto"/>
        </w:rPr>
        <w:t xml:space="preserve"> иного</w:t>
      </w:r>
      <w:r w:rsidRPr="00795436">
        <w:rPr>
          <w:rStyle w:val="af5"/>
          <w:rFonts w:ascii="Times New Roman" w:hAnsi="Times New Roman" w:cs="Times New Roman"/>
          <w:sz w:val="24"/>
          <w:szCs w:val="24"/>
          <w:shd w:val="clear" w:color="auto" w:fill="auto"/>
        </w:rPr>
        <w:t xml:space="preserve"> цифрового права.</w:t>
      </w:r>
    </w:p>
    <w:p w14:paraId="55E3331A" w14:textId="77777777" w:rsidR="004D5762" w:rsidRPr="00795436" w:rsidRDefault="00CF22F2" w:rsidP="002937E4">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В графе "</w:t>
      </w:r>
      <w:r w:rsidRPr="00795436">
        <w:rPr>
          <w:rStyle w:val="af5"/>
          <w:rFonts w:ascii="Times New Roman" w:hAnsi="Times New Roman" w:cs="Times New Roman"/>
          <w:b/>
          <w:sz w:val="24"/>
          <w:szCs w:val="24"/>
          <w:shd w:val="clear" w:color="auto" w:fill="auto"/>
        </w:rPr>
        <w:t>Общее количество</w:t>
      </w:r>
      <w:r w:rsidRPr="00795436">
        <w:rPr>
          <w:rStyle w:val="af5"/>
          <w:rFonts w:ascii="Times New Roman" w:hAnsi="Times New Roman" w:cs="Times New Roman"/>
          <w:sz w:val="24"/>
          <w:szCs w:val="24"/>
          <w:shd w:val="clear" w:color="auto" w:fill="auto"/>
        </w:rPr>
        <w:t>" указывается общее количество приобретенных цифровых финансовых активов</w:t>
      </w:r>
      <w:r w:rsidR="00C15E51" w:rsidRPr="00795436">
        <w:rPr>
          <w:rFonts w:ascii="Times New Roman" w:hAnsi="Times New Roman"/>
          <w:sz w:val="24"/>
          <w:szCs w:val="24"/>
        </w:rPr>
        <w:t>, цифровых прав, включающих одновременно цифровые финансовые активы и иные цифровые права,</w:t>
      </w:r>
      <w:r w:rsidRPr="00795436">
        <w:rPr>
          <w:rStyle w:val="af5"/>
          <w:rFonts w:ascii="Times New Roman" w:hAnsi="Times New Roman" w:cs="Times New Roman"/>
          <w:sz w:val="24"/>
          <w:szCs w:val="24"/>
          <w:shd w:val="clear" w:color="auto" w:fill="auto"/>
        </w:rPr>
        <w:t xml:space="preserve"> или цифровых прав.</w:t>
      </w:r>
    </w:p>
    <w:p w14:paraId="082C5BF1" w14:textId="77777777" w:rsidR="004D5762" w:rsidRPr="00795436" w:rsidRDefault="00CF22F2" w:rsidP="00C15E51">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795436">
        <w:rPr>
          <w:rStyle w:val="af5"/>
          <w:rFonts w:ascii="Times New Roman" w:hAnsi="Times New Roman" w:cs="Times New Roman"/>
          <w:sz w:val="24"/>
          <w:szCs w:val="24"/>
          <w:shd w:val="clear" w:color="auto" w:fill="auto"/>
        </w:rPr>
        <w:t>В графе "</w:t>
      </w:r>
      <w:r w:rsidRPr="00795436">
        <w:rPr>
          <w:rStyle w:val="af5"/>
          <w:rFonts w:ascii="Times New Roman" w:hAnsi="Times New Roman" w:cs="Times New Roman"/>
          <w:b/>
          <w:sz w:val="24"/>
          <w:szCs w:val="24"/>
          <w:shd w:val="clear" w:color="auto" w:fill="auto"/>
        </w:rPr>
        <w:t>Сведения об операторе информационной системы, в которой осуществляется выпуск цифровых финансовых активов</w:t>
      </w:r>
      <w:r w:rsidRPr="00795436">
        <w:rPr>
          <w:rStyle w:val="af5"/>
          <w:rFonts w:ascii="Times New Roman" w:hAnsi="Times New Roman" w:cs="Times New Roman"/>
          <w:sz w:val="24"/>
          <w:szCs w:val="24"/>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Pr="00795436" w:rsidRDefault="00CF22F2" w:rsidP="00C15E51">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lastRenderedPageBreak/>
        <w:t>Реестр российских операторов информационных систем</w:t>
      </w:r>
      <w:r w:rsidR="00C15E51" w:rsidRPr="00795436">
        <w:rPr>
          <w:rStyle w:val="af5"/>
          <w:rFonts w:ascii="Times New Roman" w:hAnsi="Times New Roman" w:cs="Times New Roman"/>
          <w:sz w:val="24"/>
          <w:szCs w:val="24"/>
          <w:shd w:val="clear" w:color="auto" w:fill="auto"/>
        </w:rPr>
        <w:t>, в которых осуществляется выпуск цифровых финансовых активов,</w:t>
      </w:r>
      <w:r w:rsidRPr="00795436">
        <w:rPr>
          <w:rStyle w:val="af5"/>
          <w:rFonts w:ascii="Times New Roman" w:hAnsi="Times New Roman" w:cs="Times New Roman"/>
          <w:sz w:val="24"/>
          <w:szCs w:val="24"/>
          <w:shd w:val="clear" w:color="auto" w:fill="auto"/>
        </w:rPr>
        <w:t xml:space="preserve"> размещен на официальном сайте Банка России по ссылке: </w:t>
      </w:r>
      <w:hyperlink r:id="rId25" w:history="1">
        <w:r w:rsidR="00C621E4" w:rsidRPr="00795436">
          <w:rPr>
            <w:rStyle w:val="aff5"/>
            <w:rFonts w:ascii="Times New Roman" w:hAnsi="Times New Roman"/>
            <w:sz w:val="24"/>
            <w:szCs w:val="24"/>
          </w:rPr>
          <w:t>https://cbr.ru/vfs/registers/infr/list_OIS.xlsx</w:t>
        </w:r>
      </w:hyperlink>
      <w:r w:rsidRPr="00795436">
        <w:rPr>
          <w:rStyle w:val="af5"/>
          <w:rFonts w:ascii="Times New Roman" w:hAnsi="Times New Roman" w:cs="Times New Roman"/>
          <w:sz w:val="24"/>
          <w:szCs w:val="24"/>
          <w:shd w:val="clear" w:color="auto" w:fill="auto"/>
        </w:rPr>
        <w:t>.</w:t>
      </w:r>
    </w:p>
    <w:p w14:paraId="40390F59" w14:textId="77777777" w:rsidR="00C621E4" w:rsidRPr="00795436" w:rsidRDefault="00C621E4" w:rsidP="00C621E4">
      <w:pPr>
        <w:pStyle w:val="af7"/>
        <w:widowControl w:val="0"/>
        <w:ind w:left="567" w:firstLine="0"/>
        <w:rPr>
          <w:rStyle w:val="af5"/>
          <w:rFonts w:ascii="Times New Roman" w:hAnsi="Times New Roman" w:cs="Times New Roman"/>
          <w:sz w:val="24"/>
          <w:szCs w:val="24"/>
          <w:shd w:val="clear" w:color="auto" w:fill="auto"/>
        </w:rPr>
      </w:pPr>
    </w:p>
    <w:p w14:paraId="4B702B97" w14:textId="77777777" w:rsidR="004D5762" w:rsidRPr="00795436" w:rsidRDefault="00CF22F2" w:rsidP="00C15E51">
      <w:pPr>
        <w:ind w:firstLine="567"/>
        <w:rPr>
          <w:rFonts w:ascii="Times New Roman" w:hAnsi="Times New Roman"/>
          <w:sz w:val="24"/>
          <w:szCs w:val="24"/>
        </w:rPr>
      </w:pPr>
      <w:r w:rsidRPr="00795436">
        <w:rPr>
          <w:rFonts w:ascii="Times New Roman" w:hAnsi="Times New Roman"/>
          <w:b/>
          <w:sz w:val="24"/>
          <w:szCs w:val="24"/>
        </w:rPr>
        <w:t>Подраздел 3.4. Утилитарные цифровые права</w:t>
      </w:r>
    </w:p>
    <w:p w14:paraId="29452DA1" w14:textId="77777777" w:rsidR="004D5762" w:rsidRPr="00795436" w:rsidRDefault="00DA501E" w:rsidP="00C15E51">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795436">
        <w:rPr>
          <w:rStyle w:val="af5"/>
          <w:rFonts w:ascii="Times New Roman" w:hAnsi="Times New Roman" w:cs="Times New Roman"/>
          <w:sz w:val="24"/>
          <w:szCs w:val="24"/>
          <w:shd w:val="clear" w:color="auto" w:fill="auto"/>
        </w:rPr>
        <w:t>Частью 1</w:t>
      </w:r>
      <w:r w:rsidR="00CF22F2" w:rsidRPr="00795436">
        <w:rPr>
          <w:rStyle w:val="af5"/>
          <w:rFonts w:ascii="Times New Roman" w:hAnsi="Times New Roman" w:cs="Times New Roman"/>
          <w:sz w:val="24"/>
          <w:szCs w:val="24"/>
          <w:shd w:val="clear" w:color="auto" w:fill="auto"/>
        </w:rPr>
        <w:t xml:space="preserve"> стать</w:t>
      </w:r>
      <w:r w:rsidRPr="00795436">
        <w:rPr>
          <w:rStyle w:val="af5"/>
          <w:rFonts w:ascii="Times New Roman" w:hAnsi="Times New Roman" w:cs="Times New Roman"/>
          <w:sz w:val="24"/>
          <w:szCs w:val="24"/>
          <w:shd w:val="clear" w:color="auto" w:fill="auto"/>
        </w:rPr>
        <w:t>и</w:t>
      </w:r>
      <w:r w:rsidR="00CF22F2" w:rsidRPr="00795436">
        <w:rPr>
          <w:rStyle w:val="af5"/>
          <w:rFonts w:ascii="Times New Roman" w:hAnsi="Times New Roman" w:cs="Times New Roman"/>
          <w:sz w:val="24"/>
          <w:szCs w:val="24"/>
          <w:shd w:val="clear" w:color="auto" w:fill="auto"/>
        </w:rPr>
        <w:t xml:space="preserve">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rsidRPr="00795436">
        <w:rPr>
          <w:rStyle w:val="af5"/>
          <w:rFonts w:ascii="Times New Roman" w:hAnsi="Times New Roman" w:cs="Times New Roman"/>
          <w:sz w:val="24"/>
          <w:szCs w:val="24"/>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795436">
        <w:rPr>
          <w:rStyle w:val="af5"/>
          <w:rFonts w:ascii="Times New Roman" w:hAnsi="Times New Roman" w:cs="Times New Roman"/>
          <w:sz w:val="24"/>
          <w:szCs w:val="24"/>
          <w:shd w:val="clear" w:color="auto" w:fill="auto"/>
        </w:rPr>
        <w:t>утилитарные цифровые права</w:t>
      </w:r>
      <w:r w:rsidRPr="00795436">
        <w:rPr>
          <w:rStyle w:val="af5"/>
          <w:rFonts w:ascii="Times New Roman" w:hAnsi="Times New Roman" w:cs="Times New Roman"/>
          <w:sz w:val="24"/>
          <w:szCs w:val="24"/>
          <w:shd w:val="clear" w:color="auto" w:fill="auto"/>
        </w:rPr>
        <w:t>)</w:t>
      </w:r>
      <w:r w:rsidR="00CF22F2" w:rsidRPr="00795436">
        <w:rPr>
          <w:rStyle w:val="af5"/>
          <w:rFonts w:ascii="Times New Roman" w:hAnsi="Times New Roman" w:cs="Times New Roman"/>
          <w:sz w:val="24"/>
          <w:szCs w:val="24"/>
          <w:shd w:val="clear" w:color="auto" w:fill="auto"/>
        </w:rPr>
        <w:t xml:space="preserve">: </w:t>
      </w:r>
    </w:p>
    <w:p w14:paraId="5DF430EF" w14:textId="77777777" w:rsidR="004D5762" w:rsidRPr="00795436" w:rsidRDefault="00CF22F2" w:rsidP="005C4D2F">
      <w:pPr>
        <w:pStyle w:val="af7"/>
        <w:widowControl w:val="0"/>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1) право требовать передачи вещи (вещей)</w:t>
      </w:r>
      <w:r w:rsidR="00772F94" w:rsidRPr="00795436">
        <w:rPr>
          <w:rStyle w:val="af5"/>
          <w:rFonts w:ascii="Times New Roman" w:hAnsi="Times New Roman" w:cs="Times New Roman"/>
          <w:sz w:val="24"/>
          <w:szCs w:val="24"/>
          <w:shd w:val="clear" w:color="auto" w:fill="auto"/>
        </w:rPr>
        <w:t xml:space="preserve"> (например, право требования золота в слитках при инвестировании в добычу золота)</w:t>
      </w:r>
      <w:r w:rsidRPr="00795436">
        <w:rPr>
          <w:rStyle w:val="af5"/>
          <w:rFonts w:ascii="Times New Roman" w:hAnsi="Times New Roman" w:cs="Times New Roman"/>
          <w:sz w:val="24"/>
          <w:szCs w:val="24"/>
          <w:shd w:val="clear" w:color="auto" w:fill="auto"/>
        </w:rPr>
        <w:t xml:space="preserve">; </w:t>
      </w:r>
    </w:p>
    <w:p w14:paraId="7C062A8B" w14:textId="77777777" w:rsidR="004D5762" w:rsidRPr="00795436" w:rsidRDefault="00CF22F2" w:rsidP="005C4D2F">
      <w:pPr>
        <w:pStyle w:val="af7"/>
        <w:widowControl w:val="0"/>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795436">
        <w:rPr>
          <w:rStyle w:val="af5"/>
          <w:rFonts w:ascii="Times New Roman" w:hAnsi="Times New Roman" w:cs="Times New Roman"/>
          <w:sz w:val="24"/>
          <w:szCs w:val="24"/>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795436">
        <w:rPr>
          <w:rStyle w:val="af5"/>
          <w:rFonts w:ascii="Times New Roman" w:hAnsi="Times New Roman" w:cs="Times New Roman"/>
          <w:sz w:val="24"/>
          <w:szCs w:val="24"/>
          <w:shd w:val="clear" w:color="auto" w:fill="auto"/>
        </w:rPr>
        <w:t xml:space="preserve">; </w:t>
      </w:r>
    </w:p>
    <w:p w14:paraId="139B2204" w14:textId="77777777" w:rsidR="005C4D2F" w:rsidRPr="00795436" w:rsidRDefault="00CF22F2" w:rsidP="005C4D2F">
      <w:pPr>
        <w:pStyle w:val="af7"/>
        <w:widowControl w:val="0"/>
        <w:tabs>
          <w:tab w:val="left" w:pos="142"/>
        </w:tabs>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3) право требовать выполнения работ и (или) оказания услуг</w:t>
      </w:r>
      <w:r w:rsidR="00772F94" w:rsidRPr="00795436">
        <w:rPr>
          <w:rStyle w:val="af5"/>
          <w:rFonts w:ascii="Times New Roman" w:hAnsi="Times New Roman" w:cs="Times New Roman"/>
          <w:sz w:val="24"/>
          <w:szCs w:val="24"/>
          <w:shd w:val="clear" w:color="auto" w:fill="auto"/>
        </w:rPr>
        <w:t xml:space="preserve"> (например, право требования оказания гостиничных услуг при инвестировании в строительство гостиницы)</w:t>
      </w:r>
      <w:r w:rsidRPr="00795436">
        <w:rPr>
          <w:rStyle w:val="af5"/>
          <w:rFonts w:ascii="Times New Roman" w:hAnsi="Times New Roman" w:cs="Times New Roman"/>
          <w:sz w:val="24"/>
          <w:szCs w:val="24"/>
          <w:shd w:val="clear" w:color="auto" w:fill="auto"/>
        </w:rPr>
        <w:t xml:space="preserve">. </w:t>
      </w:r>
    </w:p>
    <w:p w14:paraId="4174AF52" w14:textId="77777777" w:rsidR="00C15E51" w:rsidRPr="00795436" w:rsidRDefault="00C15E51" w:rsidP="00C15E51">
      <w:pPr>
        <w:pStyle w:val="af7"/>
        <w:widowControl w:val="0"/>
        <w:numPr>
          <w:ilvl w:val="0"/>
          <w:numId w:val="1"/>
        </w:numPr>
        <w:tabs>
          <w:tab w:val="left" w:pos="142"/>
        </w:tabs>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Приобретение утилитарных цифровых прав является одним из способов инвестирования с использование</w:t>
      </w:r>
      <w:r w:rsidR="00E27DBD" w:rsidRPr="00795436">
        <w:rPr>
          <w:rStyle w:val="af5"/>
          <w:rFonts w:ascii="Times New Roman" w:hAnsi="Times New Roman" w:cs="Times New Roman"/>
          <w:sz w:val="24"/>
          <w:szCs w:val="24"/>
          <w:shd w:val="clear" w:color="auto" w:fill="auto"/>
        </w:rPr>
        <w:t>м</w:t>
      </w:r>
      <w:r w:rsidRPr="00795436">
        <w:rPr>
          <w:rStyle w:val="af5"/>
          <w:rFonts w:ascii="Times New Roman" w:hAnsi="Times New Roman" w:cs="Times New Roman"/>
          <w:sz w:val="24"/>
          <w:szCs w:val="24"/>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795436"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4"/>
          <w:szCs w:val="24"/>
          <w:shd w:val="clear" w:color="auto" w:fill="auto"/>
        </w:rPr>
      </w:pPr>
      <w:r w:rsidRPr="00795436">
        <w:rPr>
          <w:rStyle w:val="af5"/>
          <w:rFonts w:ascii="Times New Roman" w:hAnsi="Times New Roman" w:cs="Times New Roman"/>
          <w:sz w:val="24"/>
          <w:szCs w:val="24"/>
          <w:shd w:val="clear" w:color="auto" w:fill="auto"/>
        </w:rPr>
        <w:t>В графе "</w:t>
      </w:r>
      <w:r w:rsidRPr="00795436">
        <w:rPr>
          <w:rStyle w:val="af5"/>
          <w:rFonts w:ascii="Times New Roman" w:hAnsi="Times New Roman" w:cs="Times New Roman"/>
          <w:b/>
          <w:sz w:val="24"/>
          <w:szCs w:val="24"/>
          <w:shd w:val="clear" w:color="auto" w:fill="auto"/>
        </w:rPr>
        <w:t>Уникальное условное обозначение</w:t>
      </w:r>
      <w:r w:rsidRPr="00795436">
        <w:rPr>
          <w:rStyle w:val="af5"/>
          <w:rFonts w:ascii="Times New Roman" w:hAnsi="Times New Roman" w:cs="Times New Roman"/>
          <w:sz w:val="24"/>
          <w:szCs w:val="24"/>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795436" w:rsidRDefault="00CF22F2" w:rsidP="002937E4">
      <w:pPr>
        <w:pStyle w:val="af7"/>
        <w:widowControl w:val="0"/>
        <w:numPr>
          <w:ilvl w:val="0"/>
          <w:numId w:val="1"/>
        </w:numPr>
        <w:tabs>
          <w:tab w:val="left" w:pos="142"/>
        </w:tabs>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В графе "</w:t>
      </w:r>
      <w:r w:rsidRPr="00795436">
        <w:rPr>
          <w:rStyle w:val="af5"/>
          <w:rFonts w:ascii="Times New Roman" w:hAnsi="Times New Roman" w:cs="Times New Roman"/>
          <w:b/>
          <w:sz w:val="24"/>
          <w:szCs w:val="24"/>
          <w:shd w:val="clear" w:color="auto" w:fill="auto"/>
        </w:rPr>
        <w:t>Дата приобретения</w:t>
      </w:r>
      <w:r w:rsidRPr="00795436">
        <w:rPr>
          <w:rStyle w:val="af5"/>
          <w:rFonts w:ascii="Times New Roman" w:hAnsi="Times New Roman" w:cs="Times New Roman"/>
          <w:sz w:val="24"/>
          <w:szCs w:val="24"/>
          <w:shd w:val="clear" w:color="auto" w:fill="auto"/>
        </w:rPr>
        <w:t>" указывается дата приобретения утилитарного цифрового права.</w:t>
      </w:r>
    </w:p>
    <w:p w14:paraId="6F6B84F5" w14:textId="40A95050" w:rsidR="004D5762" w:rsidRPr="00795436" w:rsidRDefault="00CF22F2">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795436">
        <w:rPr>
          <w:rStyle w:val="af5"/>
          <w:rFonts w:ascii="Times New Roman" w:hAnsi="Times New Roman" w:cs="Times New Roman"/>
          <w:sz w:val="24"/>
          <w:szCs w:val="24"/>
          <w:shd w:val="clear" w:color="auto" w:fill="auto"/>
        </w:rPr>
        <w:t>В графе "</w:t>
      </w:r>
      <w:r w:rsidRPr="00795436">
        <w:rPr>
          <w:rStyle w:val="af5"/>
          <w:rFonts w:ascii="Times New Roman" w:hAnsi="Times New Roman" w:cs="Times New Roman"/>
          <w:b/>
          <w:sz w:val="24"/>
          <w:szCs w:val="24"/>
          <w:shd w:val="clear" w:color="auto" w:fill="auto"/>
        </w:rPr>
        <w:t>Объем инвестиций (руб.)</w:t>
      </w:r>
      <w:r w:rsidRPr="00795436">
        <w:rPr>
          <w:rStyle w:val="af5"/>
          <w:rFonts w:ascii="Times New Roman" w:hAnsi="Times New Roman" w:cs="Times New Roman"/>
          <w:sz w:val="24"/>
          <w:szCs w:val="24"/>
          <w:shd w:val="clear" w:color="auto" w:fill="auto"/>
        </w:rPr>
        <w:t>" указывается объем инвестиций в рублях в соответствии с договором инвестирования.</w:t>
      </w:r>
      <w:r w:rsidRPr="00795436">
        <w:rPr>
          <w:rFonts w:ascii="Times New Roman" w:hAnsi="Times New Roman"/>
          <w:sz w:val="24"/>
          <w:szCs w:val="24"/>
        </w:rPr>
        <w:t xml:space="preserve"> </w:t>
      </w:r>
      <w:r w:rsidRPr="00795436">
        <w:rPr>
          <w:rStyle w:val="af5"/>
          <w:rFonts w:ascii="Times New Roman" w:hAnsi="Times New Roman" w:cs="Times New Roman"/>
          <w:sz w:val="24"/>
          <w:szCs w:val="24"/>
          <w:shd w:val="clear" w:color="auto" w:fill="auto"/>
        </w:rPr>
        <w:t>Инвестиции, выраженные в иностранной валюте, указываются в рублях по курсу Банка России на дату их осуществления</w:t>
      </w:r>
      <w:r w:rsidR="00D813DB" w:rsidRPr="00795436">
        <w:rPr>
          <w:rStyle w:val="af5"/>
          <w:rFonts w:ascii="Times New Roman" w:hAnsi="Times New Roman" w:cs="Times New Roman"/>
          <w:sz w:val="24"/>
          <w:szCs w:val="24"/>
          <w:shd w:val="clear" w:color="auto" w:fill="auto"/>
        </w:rPr>
        <w:t xml:space="preserve"> </w:t>
      </w:r>
      <w:r w:rsidR="00D813DB" w:rsidRPr="00795436">
        <w:rPr>
          <w:rFonts w:ascii="Times New Roman" w:eastAsia="Times New Roman" w:hAnsi="Times New Roman"/>
          <w:sz w:val="24"/>
          <w:szCs w:val="24"/>
          <w:lang w:eastAsia="ru-RU"/>
        </w:rPr>
        <w:t xml:space="preserve">(с учетом положений пункта </w:t>
      </w:r>
      <w:r w:rsidR="006D6F6F" w:rsidRPr="00795436">
        <w:rPr>
          <w:rFonts w:ascii="Times New Roman" w:eastAsia="Times New Roman" w:hAnsi="Times New Roman"/>
          <w:sz w:val="24"/>
          <w:szCs w:val="24"/>
          <w:lang w:eastAsia="ru-RU"/>
        </w:rPr>
        <w:t>50</w:t>
      </w:r>
      <w:r w:rsidR="00D813DB" w:rsidRPr="00795436">
        <w:rPr>
          <w:rFonts w:ascii="Times New Roman" w:eastAsia="Times New Roman" w:hAnsi="Times New Roman"/>
          <w:sz w:val="24"/>
          <w:szCs w:val="24"/>
          <w:lang w:eastAsia="ru-RU"/>
        </w:rPr>
        <w:t xml:space="preserve"> настоящих Методических рекомендаций)</w:t>
      </w:r>
      <w:r w:rsidRPr="00795436">
        <w:rPr>
          <w:rStyle w:val="af5"/>
          <w:rFonts w:ascii="Times New Roman" w:hAnsi="Times New Roman" w:cs="Times New Roman"/>
          <w:sz w:val="24"/>
          <w:szCs w:val="24"/>
          <w:shd w:val="clear" w:color="auto" w:fill="auto"/>
        </w:rPr>
        <w:t>.</w:t>
      </w:r>
    </w:p>
    <w:p w14:paraId="0AD89255" w14:textId="77777777" w:rsidR="004D5762" w:rsidRPr="00795436" w:rsidRDefault="00CF22F2">
      <w:pPr>
        <w:widowControl w:val="0"/>
        <w:ind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795436" w:rsidRDefault="00CF22F2">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795436">
        <w:rPr>
          <w:rStyle w:val="af5"/>
          <w:rFonts w:ascii="Times New Roman" w:hAnsi="Times New Roman" w:cs="Times New Roman"/>
          <w:sz w:val="24"/>
          <w:szCs w:val="24"/>
          <w:shd w:val="clear" w:color="auto" w:fill="auto"/>
        </w:rPr>
        <w:t>В графе "</w:t>
      </w:r>
      <w:r w:rsidRPr="00795436">
        <w:rPr>
          <w:rStyle w:val="af5"/>
          <w:rFonts w:ascii="Times New Roman" w:hAnsi="Times New Roman" w:cs="Times New Roman"/>
          <w:b/>
          <w:sz w:val="24"/>
          <w:szCs w:val="24"/>
          <w:shd w:val="clear" w:color="auto" w:fill="auto"/>
        </w:rPr>
        <w:t>Сведения об операторе инвестиционной платформы</w:t>
      </w:r>
      <w:r w:rsidRPr="00795436">
        <w:rPr>
          <w:rStyle w:val="af5"/>
          <w:rFonts w:ascii="Times New Roman" w:hAnsi="Times New Roman" w:cs="Times New Roman"/>
          <w:sz w:val="24"/>
          <w:szCs w:val="24"/>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795436" w:rsidRDefault="00CF22F2">
      <w:pPr>
        <w:pStyle w:val="af7"/>
        <w:widowControl w:val="0"/>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795436">
          <w:rPr>
            <w:rStyle w:val="aff5"/>
            <w:rFonts w:ascii="Times New Roman" w:hAnsi="Times New Roman"/>
            <w:sz w:val="24"/>
            <w:szCs w:val="24"/>
          </w:rPr>
          <w:t>http://www.cbr.ru/vfs/registers/infr/list_invest_platform_op.xlsx</w:t>
        </w:r>
      </w:hyperlink>
      <w:r w:rsidR="0032067C" w:rsidRPr="00795436">
        <w:rPr>
          <w:rFonts w:ascii="Times New Roman" w:hAnsi="Times New Roman"/>
          <w:sz w:val="24"/>
          <w:szCs w:val="24"/>
        </w:rPr>
        <w:t>.</w:t>
      </w:r>
      <w:r w:rsidR="00772F94" w:rsidRPr="00795436">
        <w:rPr>
          <w:rFonts w:ascii="Times New Roman" w:hAnsi="Times New Roman"/>
          <w:sz w:val="24"/>
          <w:szCs w:val="24"/>
        </w:rPr>
        <w:t xml:space="preserve"> </w:t>
      </w:r>
    </w:p>
    <w:p w14:paraId="12276236" w14:textId="77777777" w:rsidR="004D5762" w:rsidRPr="00795436" w:rsidRDefault="00CF22F2">
      <w:pPr>
        <w:pStyle w:val="af7"/>
        <w:widowControl w:val="0"/>
        <w:ind w:left="0" w:firstLine="567"/>
        <w:rPr>
          <w:rStyle w:val="af5"/>
          <w:rFonts w:ascii="Times New Roman" w:hAnsi="Times New Roman" w:cs="Times New Roman"/>
          <w:sz w:val="24"/>
          <w:szCs w:val="24"/>
          <w:shd w:val="clear" w:color="auto" w:fill="auto"/>
        </w:rPr>
      </w:pPr>
      <w:r w:rsidRPr="00795436">
        <w:rPr>
          <w:rFonts w:ascii="Times New Roman" w:hAnsi="Times New Roman"/>
          <w:b/>
          <w:sz w:val="24"/>
          <w:szCs w:val="24"/>
        </w:rPr>
        <w:t>Подраздел 3.5. Цифровая валюта</w:t>
      </w:r>
    </w:p>
    <w:p w14:paraId="0BEF69AB" w14:textId="77777777" w:rsidR="004D5762" w:rsidRPr="00795436" w:rsidRDefault="00CF22F2">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w:t>
      </w:r>
      <w:r w:rsidRPr="00795436">
        <w:rPr>
          <w:rStyle w:val="af5"/>
          <w:rFonts w:ascii="Times New Roman" w:hAnsi="Times New Roman" w:cs="Times New Roman"/>
          <w:sz w:val="24"/>
          <w:szCs w:val="24"/>
          <w:shd w:val="clear" w:color="auto" w:fill="auto"/>
        </w:rPr>
        <w:lastRenderedPageBreak/>
        <w:t>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795436" w:rsidRDefault="00CF22F2">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795436" w:rsidRDefault="00CF22F2">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Примерами цифровой валюты являются: Биткоин (BTC), Эфириум (ETH), Тезер (USDT) и др.</w:t>
      </w:r>
    </w:p>
    <w:p w14:paraId="54CC1196" w14:textId="77777777" w:rsidR="004D5762" w:rsidRPr="00795436" w:rsidRDefault="00CF22F2">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В графе "</w:t>
      </w:r>
      <w:r w:rsidRPr="00795436">
        <w:rPr>
          <w:rStyle w:val="af5"/>
          <w:rFonts w:ascii="Times New Roman" w:hAnsi="Times New Roman" w:cs="Times New Roman"/>
          <w:b/>
          <w:sz w:val="24"/>
          <w:szCs w:val="24"/>
          <w:shd w:val="clear" w:color="auto" w:fill="auto"/>
        </w:rPr>
        <w:t>Наименование цифровой валюты</w:t>
      </w:r>
      <w:r w:rsidRPr="00795436">
        <w:rPr>
          <w:rStyle w:val="af5"/>
          <w:rFonts w:ascii="Times New Roman" w:hAnsi="Times New Roman" w:cs="Times New Roman"/>
          <w:sz w:val="24"/>
          <w:szCs w:val="24"/>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795436" w:rsidRDefault="00CF22F2">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В графе "</w:t>
      </w:r>
      <w:r w:rsidRPr="00795436">
        <w:rPr>
          <w:rStyle w:val="af5"/>
          <w:rFonts w:ascii="Times New Roman" w:hAnsi="Times New Roman" w:cs="Times New Roman"/>
          <w:b/>
          <w:sz w:val="24"/>
          <w:szCs w:val="24"/>
          <w:shd w:val="clear" w:color="auto" w:fill="auto"/>
        </w:rPr>
        <w:t>Дата приобретения</w:t>
      </w:r>
      <w:r w:rsidRPr="00795436">
        <w:rPr>
          <w:rStyle w:val="af5"/>
          <w:rFonts w:ascii="Times New Roman" w:hAnsi="Times New Roman" w:cs="Times New Roman"/>
          <w:sz w:val="24"/>
          <w:szCs w:val="24"/>
          <w:shd w:val="clear" w:color="auto" w:fill="auto"/>
        </w:rPr>
        <w:t>" указывается дата приобретения цифровой валюты.</w:t>
      </w:r>
    </w:p>
    <w:p w14:paraId="2374F14D" w14:textId="77777777" w:rsidR="004D5762" w:rsidRPr="00795436" w:rsidRDefault="00CF22F2">
      <w:pPr>
        <w:pStyle w:val="af7"/>
        <w:widowControl w:val="0"/>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w:t>
      </w:r>
      <w:r w:rsidRPr="00795436">
        <w:rPr>
          <w:rStyle w:val="af5"/>
          <w:rFonts w:ascii="Times New Roman" w:hAnsi="Times New Roman" w:cs="Times New Roman"/>
          <w:b/>
          <w:sz w:val="24"/>
          <w:szCs w:val="24"/>
          <w:shd w:val="clear" w:color="auto" w:fill="auto"/>
        </w:rPr>
        <w:t>Дата приобретения</w:t>
      </w:r>
      <w:r w:rsidRPr="00795436">
        <w:rPr>
          <w:rStyle w:val="af5"/>
          <w:rFonts w:ascii="Times New Roman" w:hAnsi="Times New Roman" w:cs="Times New Roman"/>
          <w:sz w:val="24"/>
          <w:szCs w:val="24"/>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795436" w:rsidRDefault="00CF22F2">
      <w:pPr>
        <w:pStyle w:val="af7"/>
        <w:widowControl w:val="0"/>
        <w:numPr>
          <w:ilvl w:val="0"/>
          <w:numId w:val="1"/>
        </w:numPr>
        <w:ind w:left="0" w:firstLine="567"/>
        <w:rPr>
          <w:rFonts w:ascii="Times New Roman" w:hAnsi="Times New Roman"/>
          <w:b/>
          <w:sz w:val="24"/>
          <w:szCs w:val="24"/>
        </w:rPr>
      </w:pPr>
      <w:r w:rsidRPr="00795436">
        <w:rPr>
          <w:rStyle w:val="af5"/>
          <w:rFonts w:ascii="Times New Roman" w:hAnsi="Times New Roman" w:cs="Times New Roman"/>
          <w:sz w:val="24"/>
          <w:szCs w:val="24"/>
          <w:shd w:val="clear" w:color="auto" w:fill="auto"/>
        </w:rPr>
        <w:t>В графе "</w:t>
      </w:r>
      <w:r w:rsidRPr="00795436">
        <w:rPr>
          <w:rStyle w:val="af5"/>
          <w:rFonts w:ascii="Times New Roman" w:hAnsi="Times New Roman" w:cs="Times New Roman"/>
          <w:b/>
          <w:sz w:val="24"/>
          <w:szCs w:val="24"/>
          <w:shd w:val="clear" w:color="auto" w:fill="auto"/>
        </w:rPr>
        <w:t>Общее количество</w:t>
      </w:r>
      <w:r w:rsidRPr="00795436">
        <w:rPr>
          <w:rStyle w:val="af5"/>
          <w:rFonts w:ascii="Times New Roman" w:hAnsi="Times New Roman" w:cs="Times New Roman"/>
          <w:sz w:val="24"/>
          <w:szCs w:val="24"/>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Pr="00795436" w:rsidRDefault="004D5762">
      <w:pPr>
        <w:pStyle w:val="af7"/>
        <w:ind w:left="0" w:firstLine="851"/>
        <w:rPr>
          <w:rFonts w:ascii="Times New Roman" w:hAnsi="Times New Roman"/>
          <w:sz w:val="24"/>
          <w:szCs w:val="24"/>
        </w:rPr>
      </w:pPr>
    </w:p>
    <w:p w14:paraId="3A7AF2E4" w14:textId="77777777" w:rsidR="006D6F6F" w:rsidRPr="00795436" w:rsidRDefault="006D6F6F">
      <w:pPr>
        <w:pStyle w:val="af7"/>
        <w:ind w:left="0" w:firstLine="851"/>
        <w:rPr>
          <w:rFonts w:ascii="Times New Roman" w:hAnsi="Times New Roman"/>
          <w:sz w:val="24"/>
          <w:szCs w:val="24"/>
        </w:rPr>
      </w:pPr>
    </w:p>
    <w:p w14:paraId="19C4E8E6" w14:textId="77777777" w:rsidR="006D6F6F" w:rsidRPr="00795436" w:rsidRDefault="006D6F6F">
      <w:pPr>
        <w:pStyle w:val="af7"/>
        <w:ind w:left="0" w:firstLine="851"/>
        <w:rPr>
          <w:rFonts w:ascii="Times New Roman" w:hAnsi="Times New Roman"/>
          <w:sz w:val="24"/>
          <w:szCs w:val="24"/>
        </w:rPr>
      </w:pPr>
    </w:p>
    <w:p w14:paraId="322791C1" w14:textId="77777777" w:rsidR="006D6F6F" w:rsidRPr="00795436" w:rsidRDefault="006D6F6F">
      <w:pPr>
        <w:pStyle w:val="af7"/>
        <w:ind w:left="0" w:firstLine="851"/>
        <w:rPr>
          <w:rFonts w:ascii="Times New Roman" w:hAnsi="Times New Roman"/>
          <w:sz w:val="24"/>
          <w:szCs w:val="24"/>
        </w:rPr>
      </w:pPr>
    </w:p>
    <w:p w14:paraId="299A2AB5" w14:textId="77777777" w:rsidR="004D5762" w:rsidRPr="00795436" w:rsidRDefault="00CF22F2">
      <w:pPr>
        <w:ind w:firstLine="851"/>
        <w:jc w:val="center"/>
        <w:rPr>
          <w:rFonts w:ascii="Times New Roman" w:hAnsi="Times New Roman"/>
          <w:b/>
          <w:sz w:val="24"/>
          <w:szCs w:val="24"/>
        </w:rPr>
      </w:pPr>
      <w:r w:rsidRPr="00795436">
        <w:rPr>
          <w:rFonts w:ascii="Times New Roman" w:hAnsi="Times New Roman"/>
          <w:b/>
          <w:sz w:val="24"/>
          <w:szCs w:val="24"/>
        </w:rPr>
        <w:t>РАЗДЕЛ 4. СВЕДЕНИЯ О СЧЕТАХ В БАНКАХ И ИНЫХ КРЕДИТНЫХ ОРГАНИЗАЦИЯХ</w:t>
      </w:r>
    </w:p>
    <w:p w14:paraId="1A6518E7" w14:textId="77777777" w:rsidR="004D5762" w:rsidRPr="00795436" w:rsidRDefault="004D5762">
      <w:pPr>
        <w:ind w:firstLine="851"/>
        <w:jc w:val="center"/>
        <w:rPr>
          <w:rFonts w:ascii="Times New Roman" w:hAnsi="Times New Roman"/>
          <w:b/>
          <w:sz w:val="24"/>
          <w:szCs w:val="24"/>
        </w:rPr>
      </w:pPr>
    </w:p>
    <w:p w14:paraId="337923C5"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1) счета с нулевым остатком по состоянию на отчетную дату;</w:t>
      </w:r>
    </w:p>
    <w:p w14:paraId="6A0E99F2"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795436">
        <w:rPr>
          <w:rFonts w:ascii="Times New Roman" w:hAnsi="Times New Roman"/>
          <w:sz w:val="24"/>
          <w:szCs w:val="24"/>
        </w:rPr>
        <w:t>, в том числе в случаях окончания срока действия этих карт (их блокировки), если при этом счет не был закрыт</w:t>
      </w:r>
      <w:r w:rsidRPr="00795436">
        <w:rPr>
          <w:rFonts w:ascii="Times New Roman" w:hAnsi="Times New Roman"/>
          <w:sz w:val="24"/>
          <w:szCs w:val="24"/>
        </w:rPr>
        <w:t>;</w:t>
      </w:r>
    </w:p>
    <w:p w14:paraId="4D34BF0A"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3) счета (вклады) в иностранных банках, расположенных за пределами Российской Федерации.</w:t>
      </w:r>
    </w:p>
    <w:p w14:paraId="7B91D293" w14:textId="77777777" w:rsidR="004D5762" w:rsidRPr="00795436" w:rsidRDefault="00CF22F2">
      <w:pPr>
        <w:ind w:firstLine="567"/>
        <w:outlineLvl w:val="1"/>
        <w:rPr>
          <w:rStyle w:val="af5"/>
          <w:rFonts w:ascii="Times New Roman" w:hAnsi="Times New Roman" w:cs="Times New Roman"/>
          <w:color w:val="000000"/>
          <w:sz w:val="24"/>
          <w:szCs w:val="24"/>
        </w:rPr>
      </w:pPr>
      <w:r w:rsidRPr="00795436">
        <w:rPr>
          <w:rStyle w:val="af5"/>
          <w:rFonts w:ascii="Times New Roman" w:hAnsi="Times New Roman" w:cs="Times New Roman"/>
          <w:color w:val="000000"/>
          <w:sz w:val="24"/>
          <w:szCs w:val="24"/>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795436" w:rsidRDefault="005C4D2F">
      <w:pPr>
        <w:pStyle w:val="af7"/>
        <w:ind w:left="0" w:firstLine="567"/>
        <w:rPr>
          <w:rFonts w:ascii="Times New Roman" w:hAnsi="Times New Roman"/>
          <w:sz w:val="24"/>
          <w:szCs w:val="24"/>
        </w:rPr>
      </w:pPr>
      <w:r w:rsidRPr="00795436">
        <w:rPr>
          <w:rFonts w:ascii="Times New Roman" w:hAnsi="Times New Roman"/>
          <w:sz w:val="24"/>
          <w:szCs w:val="24"/>
        </w:rPr>
        <w:t>4</w:t>
      </w:r>
      <w:r w:rsidR="00CF22F2" w:rsidRPr="00795436">
        <w:rPr>
          <w:rFonts w:ascii="Times New Roman" w:hAnsi="Times New Roman"/>
          <w:sz w:val="24"/>
          <w:szCs w:val="24"/>
        </w:rPr>
        <w:t>) счета, открытые для погашения кредита;</w:t>
      </w:r>
    </w:p>
    <w:p w14:paraId="6BF2BDA6" w14:textId="47712471" w:rsidR="004D5762" w:rsidRPr="00795436" w:rsidRDefault="005C4D2F">
      <w:pPr>
        <w:pStyle w:val="af7"/>
        <w:ind w:left="0" w:firstLine="567"/>
        <w:rPr>
          <w:rFonts w:ascii="Times New Roman" w:hAnsi="Times New Roman"/>
          <w:sz w:val="24"/>
          <w:szCs w:val="24"/>
        </w:rPr>
      </w:pPr>
      <w:r w:rsidRPr="00795436">
        <w:rPr>
          <w:rFonts w:ascii="Times New Roman" w:hAnsi="Times New Roman"/>
          <w:sz w:val="24"/>
          <w:szCs w:val="24"/>
        </w:rPr>
        <w:t>5</w:t>
      </w:r>
      <w:r w:rsidR="00CF22F2" w:rsidRPr="00795436">
        <w:rPr>
          <w:rFonts w:ascii="Times New Roman" w:hAnsi="Times New Roman"/>
          <w:sz w:val="24"/>
          <w:szCs w:val="24"/>
        </w:rPr>
        <w:t>) вклады (счета) в драгоценных металлах (в том числе указывается вид счета и металл, в котором он открыт);</w:t>
      </w:r>
    </w:p>
    <w:p w14:paraId="5A62743A" w14:textId="5A8FE3C8" w:rsidR="004D5762" w:rsidRPr="00795436" w:rsidRDefault="005C4D2F">
      <w:pPr>
        <w:pStyle w:val="af7"/>
        <w:ind w:left="0" w:firstLine="567"/>
        <w:rPr>
          <w:rFonts w:ascii="Times New Roman" w:hAnsi="Times New Roman"/>
          <w:sz w:val="24"/>
          <w:szCs w:val="24"/>
        </w:rPr>
      </w:pPr>
      <w:r w:rsidRPr="00795436">
        <w:rPr>
          <w:rFonts w:ascii="Times New Roman" w:hAnsi="Times New Roman"/>
          <w:sz w:val="24"/>
          <w:szCs w:val="24"/>
        </w:rPr>
        <w:t>6</w:t>
      </w:r>
      <w:r w:rsidR="00CF22F2" w:rsidRPr="00795436">
        <w:rPr>
          <w:rFonts w:ascii="Times New Roman" w:hAnsi="Times New Roman"/>
          <w:sz w:val="24"/>
          <w:szCs w:val="24"/>
        </w:rPr>
        <w:t>) счета, открытые гражданам, зарегистрированным в качестве индивидуальных предпринимателей.</w:t>
      </w:r>
      <w:r w:rsidR="00CF22F2" w:rsidRPr="00795436">
        <w:rPr>
          <w:rFonts w:ascii="Times New Roman" w:hAnsi="Times New Roman"/>
          <w:color w:val="000000"/>
          <w:sz w:val="24"/>
          <w:szCs w:val="24"/>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795436">
        <w:rPr>
          <w:rFonts w:ascii="Times New Roman" w:hAnsi="Times New Roman"/>
          <w:sz w:val="24"/>
          <w:szCs w:val="24"/>
        </w:rPr>
        <w:t>;</w:t>
      </w:r>
    </w:p>
    <w:p w14:paraId="0E11CDA2" w14:textId="5D225C9A" w:rsidR="004D5762" w:rsidRPr="00795436" w:rsidRDefault="005C4D2F">
      <w:pPr>
        <w:pStyle w:val="af7"/>
        <w:ind w:left="0" w:firstLine="567"/>
        <w:rPr>
          <w:rFonts w:ascii="Times New Roman" w:hAnsi="Times New Roman"/>
          <w:sz w:val="24"/>
          <w:szCs w:val="24"/>
        </w:rPr>
      </w:pPr>
      <w:r w:rsidRPr="00795436">
        <w:rPr>
          <w:rFonts w:ascii="Times New Roman" w:hAnsi="Times New Roman"/>
          <w:sz w:val="24"/>
          <w:szCs w:val="24"/>
        </w:rPr>
        <w:t>7</w:t>
      </w:r>
      <w:r w:rsidR="00CF22F2" w:rsidRPr="00795436">
        <w:rPr>
          <w:rFonts w:ascii="Times New Roman" w:hAnsi="Times New Roman"/>
          <w:sz w:val="24"/>
          <w:szCs w:val="24"/>
        </w:rPr>
        <w:t>) номинальный счет;</w:t>
      </w:r>
    </w:p>
    <w:p w14:paraId="5C0A7D4B" w14:textId="0A475DD6" w:rsidR="004D5762" w:rsidRPr="00795436" w:rsidRDefault="005C4D2F">
      <w:pPr>
        <w:pStyle w:val="af7"/>
        <w:ind w:left="0" w:firstLine="567"/>
        <w:rPr>
          <w:rFonts w:ascii="Times New Roman" w:hAnsi="Times New Roman"/>
          <w:sz w:val="24"/>
          <w:szCs w:val="24"/>
        </w:rPr>
      </w:pPr>
      <w:r w:rsidRPr="00795436">
        <w:rPr>
          <w:rFonts w:ascii="Times New Roman" w:hAnsi="Times New Roman"/>
          <w:sz w:val="24"/>
          <w:szCs w:val="24"/>
        </w:rPr>
        <w:lastRenderedPageBreak/>
        <w:t>8</w:t>
      </w:r>
      <w:r w:rsidR="00CF22F2" w:rsidRPr="00795436">
        <w:rPr>
          <w:rFonts w:ascii="Times New Roman" w:hAnsi="Times New Roman"/>
          <w:sz w:val="24"/>
          <w:szCs w:val="24"/>
        </w:rPr>
        <w:t>) счет эскроу.</w:t>
      </w:r>
    </w:p>
    <w:p w14:paraId="19757DFD" w14:textId="6EE77EB5" w:rsidR="004D5762" w:rsidRPr="00795436" w:rsidRDefault="00CF22F2">
      <w:pPr>
        <w:pStyle w:val="aff0"/>
        <w:ind w:firstLine="567"/>
        <w:rPr>
          <w:rFonts w:ascii="Times New Roman" w:hAnsi="Times New Roman"/>
          <w:sz w:val="24"/>
          <w:szCs w:val="24"/>
        </w:rPr>
      </w:pPr>
      <w:r w:rsidRPr="00795436">
        <w:rPr>
          <w:rFonts w:ascii="Times New Roman" w:hAnsi="Times New Roman"/>
          <w:sz w:val="24"/>
          <w:szCs w:val="24"/>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795436">
        <w:rPr>
          <w:rFonts w:ascii="Times New Roman" w:hAnsi="Times New Roman"/>
          <w:sz w:val="24"/>
          <w:szCs w:val="24"/>
        </w:rPr>
        <w:t>учетным ценам</w:t>
      </w:r>
      <w:r w:rsidRPr="00795436">
        <w:rPr>
          <w:rFonts w:ascii="Times New Roman" w:hAnsi="Times New Roman"/>
          <w:sz w:val="24"/>
          <w:szCs w:val="24"/>
        </w:rPr>
        <w:t xml:space="preserve"> Банка России</w:t>
      </w:r>
      <w:r w:rsidR="005C4D2F" w:rsidRPr="00795436">
        <w:rPr>
          <w:rFonts w:ascii="Times New Roman" w:hAnsi="Times New Roman"/>
          <w:sz w:val="24"/>
          <w:szCs w:val="24"/>
        </w:rPr>
        <w:t xml:space="preserve"> на драгоценные металлы</w:t>
      </w:r>
      <w:r w:rsidRPr="00795436">
        <w:rPr>
          <w:rFonts w:ascii="Times New Roman" w:hAnsi="Times New Roman"/>
          <w:sz w:val="24"/>
          <w:szCs w:val="24"/>
        </w:rPr>
        <w:t xml:space="preserve"> на отчетную дату.</w:t>
      </w:r>
    </w:p>
    <w:p w14:paraId="4B6F2149"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795436">
          <w:rPr>
            <w:rStyle w:val="aff5"/>
            <w:rFonts w:ascii="Times New Roman" w:hAnsi="Times New Roman"/>
            <w:sz w:val="24"/>
            <w:szCs w:val="24"/>
          </w:rPr>
          <w:t>https://www.cbr.ru/hd_base/metall/metall_base_new/</w:t>
        </w:r>
      </w:hyperlink>
      <w:r w:rsidRPr="00795436">
        <w:rPr>
          <w:rFonts w:ascii="Times New Roman" w:hAnsi="Times New Roman"/>
          <w:sz w:val="24"/>
          <w:szCs w:val="24"/>
        </w:rPr>
        <w:t>.</w:t>
      </w:r>
    </w:p>
    <w:p w14:paraId="015CC736"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1) счета, закрытые по состоянию на отчетную дату;</w:t>
      </w:r>
    </w:p>
    <w:p w14:paraId="13F32C55"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3) публичные депозитные счета нотариуса;</w:t>
      </w:r>
    </w:p>
    <w:p w14:paraId="3F3F3248"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5) счета доверительного управления;</w:t>
      </w:r>
    </w:p>
    <w:p w14:paraId="15216EB0"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6D6F6F" w:rsidRPr="00795436">
        <w:rPr>
          <w:rFonts w:ascii="Times New Roman" w:hAnsi="Times New Roman"/>
          <w:sz w:val="24"/>
          <w:szCs w:val="24"/>
        </w:rPr>
        <w:t>205</w:t>
      </w:r>
      <w:r w:rsidRPr="00795436">
        <w:rPr>
          <w:rFonts w:ascii="Times New Roman" w:hAnsi="Times New Roman"/>
          <w:sz w:val="24"/>
          <w:szCs w:val="24"/>
        </w:rPr>
        <w:t xml:space="preserve"> настоящих Методических рекомендаций.</w:t>
      </w:r>
    </w:p>
    <w:p w14:paraId="1F985686"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7) синтетические счета.</w:t>
      </w:r>
    </w:p>
    <w:p w14:paraId="323C0DCD" w14:textId="77777777" w:rsidR="004D5762" w:rsidRPr="00795436" w:rsidRDefault="00CF22F2">
      <w:pPr>
        <w:pStyle w:val="af7"/>
        <w:numPr>
          <w:ilvl w:val="0"/>
          <w:numId w:val="1"/>
        </w:numPr>
        <w:ind w:left="0" w:firstLine="567"/>
        <w:rPr>
          <w:rFonts w:ascii="Times New Roman" w:hAnsi="Times New Roman"/>
          <w:sz w:val="24"/>
          <w:szCs w:val="24"/>
          <w:shd w:val="clear" w:color="auto" w:fill="FFFFFF"/>
        </w:rPr>
      </w:pPr>
      <w:r w:rsidRPr="00795436">
        <w:rPr>
          <w:rFonts w:ascii="Times New Roman" w:hAnsi="Times New Roman"/>
          <w:sz w:val="24"/>
          <w:szCs w:val="24"/>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795436" w:rsidRDefault="00CF22F2">
      <w:pPr>
        <w:pStyle w:val="af7"/>
        <w:ind w:left="0" w:firstLine="567"/>
        <w:rPr>
          <w:rStyle w:val="af5"/>
          <w:rFonts w:ascii="Times New Roman" w:hAnsi="Times New Roman" w:cs="Times New Roman"/>
          <w:sz w:val="24"/>
          <w:szCs w:val="24"/>
        </w:rPr>
      </w:pPr>
      <w:r w:rsidRPr="00795436">
        <w:rPr>
          <w:rStyle w:val="af5"/>
          <w:rFonts w:ascii="Times New Roman" w:hAnsi="Times New Roman" w:cs="Times New Roman"/>
          <w:sz w:val="24"/>
          <w:szCs w:val="24"/>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795436" w:rsidRDefault="00CF22F2">
      <w:pPr>
        <w:pStyle w:val="af7"/>
        <w:ind w:left="0" w:firstLine="567"/>
        <w:rPr>
          <w:rFonts w:ascii="Times New Roman" w:hAnsi="Times New Roman"/>
          <w:sz w:val="24"/>
          <w:szCs w:val="24"/>
        </w:rPr>
      </w:pPr>
      <w:r w:rsidRPr="00795436">
        <w:rPr>
          <w:rStyle w:val="af5"/>
          <w:rFonts w:ascii="Times New Roman" w:hAnsi="Times New Roman" w:cs="Times New Roman"/>
          <w:sz w:val="24"/>
          <w:szCs w:val="24"/>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14:paraId="2361B092" w14:textId="27746E26"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В соответствии с указанной Инструкцией и с учетом пунктов </w:t>
      </w:r>
      <w:r w:rsidR="006D6F6F" w:rsidRPr="00795436">
        <w:rPr>
          <w:rFonts w:ascii="Times New Roman" w:hAnsi="Times New Roman"/>
          <w:sz w:val="24"/>
          <w:szCs w:val="24"/>
        </w:rPr>
        <w:t>147</w:t>
      </w:r>
      <w:r w:rsidRPr="00795436">
        <w:rPr>
          <w:rFonts w:ascii="Times New Roman" w:hAnsi="Times New Roman"/>
          <w:sz w:val="24"/>
          <w:szCs w:val="24"/>
        </w:rPr>
        <w:t xml:space="preserve"> и </w:t>
      </w:r>
      <w:r w:rsidR="008C1F84" w:rsidRPr="00795436">
        <w:rPr>
          <w:rFonts w:ascii="Times New Roman" w:hAnsi="Times New Roman"/>
          <w:sz w:val="24"/>
          <w:szCs w:val="24"/>
        </w:rPr>
        <w:t>14</w:t>
      </w:r>
      <w:r w:rsidR="006D6F6F" w:rsidRPr="00795436">
        <w:rPr>
          <w:rFonts w:ascii="Times New Roman" w:hAnsi="Times New Roman"/>
          <w:sz w:val="24"/>
          <w:szCs w:val="24"/>
        </w:rPr>
        <w:t>8</w:t>
      </w:r>
      <w:r w:rsidRPr="00795436">
        <w:rPr>
          <w:rFonts w:ascii="Times New Roman" w:hAnsi="Times New Roman"/>
          <w:sz w:val="24"/>
          <w:szCs w:val="24"/>
        </w:rPr>
        <w:t xml:space="preserve"> настоящих Методических рекомендаций физическим лицам открываются следующие применимые для целей представления Сведений счета:</w:t>
      </w:r>
    </w:p>
    <w:p w14:paraId="75BF91C6" w14:textId="0F1C4585"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795436" w:rsidRDefault="00CF22F2">
      <w:pPr>
        <w:pStyle w:val="af7"/>
        <w:ind w:left="0" w:firstLine="567"/>
        <w:rPr>
          <w:rFonts w:ascii="Times New Roman" w:hAnsi="Times New Roman"/>
          <w:sz w:val="24"/>
          <w:szCs w:val="24"/>
        </w:rPr>
      </w:pPr>
      <w:r w:rsidRPr="00795436">
        <w:rPr>
          <w:rFonts w:ascii="Times New Roman" w:eastAsia="Times New Roman" w:hAnsi="Times New Roman"/>
          <w:sz w:val="24"/>
          <w:szCs w:val="24"/>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795436">
        <w:rPr>
          <w:rFonts w:ascii="Times New Roman" w:hAnsi="Times New Roman"/>
          <w:sz w:val="24"/>
          <w:szCs w:val="24"/>
        </w:rPr>
        <w:t xml:space="preserve">Счет такой карты, как правило, текущий; </w:t>
      </w:r>
    </w:p>
    <w:p w14:paraId="5F34433C" w14:textId="7C655E1A"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795436" w:rsidRDefault="00CF22F2">
      <w:pPr>
        <w:pStyle w:val="af7"/>
        <w:numPr>
          <w:ilvl w:val="0"/>
          <w:numId w:val="1"/>
        </w:numPr>
        <w:ind w:left="0" w:firstLine="567"/>
        <w:rPr>
          <w:rStyle w:val="af5"/>
          <w:rFonts w:ascii="Times New Roman" w:hAnsi="Times New Roman" w:cs="Times New Roman"/>
          <w:sz w:val="24"/>
          <w:szCs w:val="24"/>
        </w:rPr>
      </w:pPr>
      <w:r w:rsidRPr="00795436">
        <w:rPr>
          <w:rFonts w:ascii="Times New Roman" w:hAnsi="Times New Roman"/>
          <w:sz w:val="24"/>
          <w:szCs w:val="24"/>
        </w:rPr>
        <w:t xml:space="preserve">В графе "Дата открытия счета" </w:t>
      </w:r>
      <w:r w:rsidRPr="00795436">
        <w:rPr>
          <w:rStyle w:val="af5"/>
          <w:rFonts w:ascii="Times New Roman" w:hAnsi="Times New Roman" w:cs="Times New Roman"/>
          <w:color w:val="000000"/>
          <w:sz w:val="24"/>
          <w:szCs w:val="24"/>
        </w:rPr>
        <w:t xml:space="preserve">не допускается указание даты выпуска (перевыпуска) платежной карты. </w:t>
      </w:r>
    </w:p>
    <w:p w14:paraId="2CB325ED"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Графа "Остаток на счете" заполняется по состоянию на отчетную дату. </w:t>
      </w:r>
    </w:p>
    <w:p w14:paraId="6FC2CBB6"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Для счетов в иностранной валюте остаток указывается в рублях по курсу Банка России на отчетную дату</w:t>
      </w:r>
      <w:r w:rsidR="00D813DB" w:rsidRPr="00795436">
        <w:rPr>
          <w:rFonts w:ascii="Times New Roman" w:hAnsi="Times New Roman"/>
          <w:sz w:val="24"/>
          <w:szCs w:val="24"/>
        </w:rPr>
        <w:t xml:space="preserve"> </w:t>
      </w:r>
      <w:r w:rsidR="00D813DB" w:rsidRPr="00795436">
        <w:rPr>
          <w:rFonts w:ascii="Times New Roman" w:eastAsia="Times New Roman" w:hAnsi="Times New Roman"/>
          <w:sz w:val="24"/>
          <w:szCs w:val="24"/>
          <w:lang w:eastAsia="ru-RU"/>
        </w:rPr>
        <w:t xml:space="preserve">(с учетом положений пункта </w:t>
      </w:r>
      <w:r w:rsidR="006D6F6F" w:rsidRPr="00795436">
        <w:rPr>
          <w:rFonts w:ascii="Times New Roman" w:eastAsia="Times New Roman" w:hAnsi="Times New Roman"/>
          <w:sz w:val="24"/>
          <w:szCs w:val="24"/>
          <w:lang w:eastAsia="ru-RU"/>
        </w:rPr>
        <w:t>50</w:t>
      </w:r>
      <w:r w:rsidR="00D813DB" w:rsidRPr="00795436">
        <w:rPr>
          <w:rFonts w:ascii="Times New Roman" w:eastAsia="Times New Roman" w:hAnsi="Times New Roman"/>
          <w:sz w:val="24"/>
          <w:szCs w:val="24"/>
          <w:lang w:eastAsia="ru-RU"/>
        </w:rPr>
        <w:t xml:space="preserve"> настоящих Методических рекомендаций)</w:t>
      </w:r>
      <w:r w:rsidRPr="00795436">
        <w:rPr>
          <w:rFonts w:ascii="Times New Roman" w:hAnsi="Times New Roman"/>
          <w:sz w:val="24"/>
          <w:szCs w:val="24"/>
        </w:rPr>
        <w:t xml:space="preserve">. </w:t>
      </w:r>
    </w:p>
    <w:p w14:paraId="78A82D70"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Графа "Сумма поступивших на счет денежных средств" до 1 июля 2023 года заполняется </w:t>
      </w:r>
      <w:r w:rsidRPr="00795436">
        <w:rPr>
          <w:rFonts w:ascii="Times New Roman" w:hAnsi="Times New Roman"/>
          <w:b/>
          <w:sz w:val="24"/>
          <w:szCs w:val="24"/>
        </w:rPr>
        <w:t>только</w:t>
      </w:r>
      <w:r w:rsidRPr="00795436">
        <w:rPr>
          <w:rFonts w:ascii="Times New Roman" w:hAnsi="Times New Roman"/>
          <w:sz w:val="24"/>
          <w:szCs w:val="24"/>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По счету в драгоценных металлах данная графа не заполняется.</w:t>
      </w:r>
    </w:p>
    <w:p w14:paraId="57608210"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795436">
        <w:rPr>
          <w:rFonts w:ascii="MS Mincho" w:eastAsia="MS Mincho" w:hAnsi="MS Mincho" w:cs="MS Mincho"/>
          <w:sz w:val="24"/>
          <w:szCs w:val="24"/>
        </w:rPr>
        <w:t>✓</w:t>
      </w:r>
      <w:r w:rsidRPr="00795436">
        <w:rPr>
          <w:rFonts w:ascii="Times New Roman" w:hAnsi="Times New Roman"/>
          <w:sz w:val="24"/>
          <w:szCs w:val="24"/>
        </w:rPr>
        <w:t xml:space="preserve">] напротив соответствующей позиции. В противном случае необходимо заполнить соответствующие графы. </w:t>
      </w:r>
    </w:p>
    <w:p w14:paraId="2C6A789B"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w:t>
      </w:r>
      <w:r w:rsidRPr="00795436">
        <w:rPr>
          <w:rFonts w:ascii="Times New Roman" w:hAnsi="Times New Roman"/>
          <w:sz w:val="24"/>
          <w:szCs w:val="24"/>
        </w:rPr>
        <w:lastRenderedPageBreak/>
        <w:t>графа "Сумма поступивших на счет денежных средств" часто подлежит заполнению в связи с незначительными доходами в предыдущие годы.</w:t>
      </w:r>
    </w:p>
    <w:p w14:paraId="0DC809E0" w14:textId="08B10BCD"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Для счетов в иностранной валюте сумма указывается в рублях по курсу Банка России на отчетную дату</w:t>
      </w:r>
      <w:r w:rsidR="00D813DB" w:rsidRPr="00795436">
        <w:rPr>
          <w:rFonts w:ascii="Times New Roman" w:hAnsi="Times New Roman"/>
          <w:sz w:val="24"/>
          <w:szCs w:val="24"/>
        </w:rPr>
        <w:t xml:space="preserve"> </w:t>
      </w:r>
      <w:r w:rsidR="00D813DB" w:rsidRPr="00795436">
        <w:rPr>
          <w:rFonts w:ascii="Times New Roman" w:eastAsia="Times New Roman" w:hAnsi="Times New Roman"/>
          <w:sz w:val="24"/>
          <w:szCs w:val="24"/>
          <w:lang w:eastAsia="ru-RU"/>
        </w:rPr>
        <w:t xml:space="preserve">(с учетом положений пункта </w:t>
      </w:r>
      <w:r w:rsidR="006D6F6F" w:rsidRPr="00795436">
        <w:rPr>
          <w:rFonts w:ascii="Times New Roman" w:eastAsia="Times New Roman" w:hAnsi="Times New Roman"/>
          <w:sz w:val="24"/>
          <w:szCs w:val="24"/>
          <w:lang w:eastAsia="ru-RU"/>
        </w:rPr>
        <w:t>50</w:t>
      </w:r>
      <w:r w:rsidR="00D813DB" w:rsidRPr="00795436">
        <w:rPr>
          <w:rFonts w:ascii="Times New Roman" w:eastAsia="Times New Roman" w:hAnsi="Times New Roman"/>
          <w:sz w:val="24"/>
          <w:szCs w:val="24"/>
          <w:lang w:eastAsia="ru-RU"/>
        </w:rPr>
        <w:t xml:space="preserve"> настоящих Методических рекомендаций)</w:t>
      </w:r>
      <w:r w:rsidRPr="00795436">
        <w:rPr>
          <w:rFonts w:ascii="Times New Roman" w:hAnsi="Times New Roman"/>
          <w:sz w:val="24"/>
          <w:szCs w:val="24"/>
        </w:rPr>
        <w:t>.</w:t>
      </w:r>
    </w:p>
    <w:p w14:paraId="4E2F8FEB" w14:textId="77777777" w:rsidR="004D5762" w:rsidRPr="00795436" w:rsidRDefault="00CF22F2">
      <w:pPr>
        <w:pStyle w:val="af7"/>
        <w:ind w:left="0" w:firstLine="567"/>
        <w:rPr>
          <w:rFonts w:ascii="Times New Roman" w:hAnsi="Times New Roman"/>
          <w:b/>
          <w:sz w:val="24"/>
          <w:szCs w:val="24"/>
        </w:rPr>
      </w:pPr>
      <w:r w:rsidRPr="00795436">
        <w:rPr>
          <w:rFonts w:ascii="Times New Roman" w:hAnsi="Times New Roman"/>
          <w:b/>
          <w:sz w:val="24"/>
          <w:szCs w:val="24"/>
        </w:rPr>
        <w:t>Совместный счет</w:t>
      </w:r>
    </w:p>
    <w:p w14:paraId="11B11765"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795436" w:rsidRDefault="00CF22F2">
      <w:pPr>
        <w:pStyle w:val="af7"/>
        <w:ind w:left="0" w:firstLine="567"/>
        <w:rPr>
          <w:rStyle w:val="af5"/>
          <w:rFonts w:ascii="Times New Roman" w:hAnsi="Times New Roman" w:cs="Times New Roman"/>
          <w:sz w:val="24"/>
          <w:szCs w:val="24"/>
        </w:rPr>
      </w:pPr>
      <w:r w:rsidRPr="00795436">
        <w:rPr>
          <w:rStyle w:val="af5"/>
          <w:rFonts w:ascii="Times New Roman" w:hAnsi="Times New Roman" w:cs="Times New Roman"/>
          <w:sz w:val="24"/>
          <w:szCs w:val="24"/>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795436" w:rsidRDefault="00CF22F2">
      <w:pPr>
        <w:pStyle w:val="af7"/>
        <w:ind w:left="0" w:firstLine="567"/>
        <w:rPr>
          <w:rStyle w:val="af5"/>
          <w:rFonts w:ascii="Times New Roman" w:hAnsi="Times New Roman" w:cs="Times New Roman"/>
          <w:sz w:val="24"/>
          <w:szCs w:val="24"/>
        </w:rPr>
      </w:pPr>
      <w:r w:rsidRPr="00795436">
        <w:rPr>
          <w:rStyle w:val="af5"/>
          <w:rFonts w:ascii="Times New Roman" w:hAnsi="Times New Roman" w:cs="Times New Roman"/>
          <w:sz w:val="24"/>
          <w:szCs w:val="24"/>
        </w:rPr>
        <w:t>В данном случае в каждой подаваемой справке представляется идентичная информация о таком счете.</w:t>
      </w:r>
    </w:p>
    <w:p w14:paraId="46BEB490" w14:textId="77777777" w:rsidR="004D5762" w:rsidRPr="00795436" w:rsidRDefault="00CF22F2">
      <w:pPr>
        <w:pStyle w:val="af7"/>
        <w:ind w:left="0" w:firstLine="567"/>
        <w:rPr>
          <w:rFonts w:ascii="Times New Roman" w:hAnsi="Times New Roman"/>
          <w:b/>
          <w:sz w:val="24"/>
          <w:szCs w:val="24"/>
        </w:rPr>
      </w:pPr>
      <w:r w:rsidRPr="00795436">
        <w:rPr>
          <w:rFonts w:ascii="Times New Roman" w:hAnsi="Times New Roman"/>
          <w:b/>
          <w:sz w:val="24"/>
          <w:szCs w:val="24"/>
        </w:rPr>
        <w:t>Кредитные карты, карты с овердрафтом</w:t>
      </w:r>
    </w:p>
    <w:p w14:paraId="1D21D740"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795436" w14:paraId="3E6F1C27" w14:textId="77777777">
        <w:tc>
          <w:tcPr>
            <w:tcW w:w="2127" w:type="dxa"/>
          </w:tcPr>
          <w:p w14:paraId="364B6B0C" w14:textId="77777777" w:rsidR="004D5762" w:rsidRPr="00795436" w:rsidRDefault="00CF22F2">
            <w:pPr>
              <w:pStyle w:val="af7"/>
              <w:ind w:left="0" w:firstLine="0"/>
              <w:rPr>
                <w:rFonts w:ascii="Times New Roman" w:hAnsi="Times New Roman"/>
                <w:sz w:val="24"/>
                <w:szCs w:val="24"/>
              </w:rPr>
            </w:pPr>
            <w:r w:rsidRPr="00795436">
              <w:rPr>
                <w:rFonts w:ascii="Times New Roman" w:hAnsi="Times New Roman"/>
                <w:sz w:val="24"/>
                <w:szCs w:val="24"/>
              </w:rPr>
              <w:t>Расчетная (дебетовая)</w:t>
            </w:r>
          </w:p>
        </w:tc>
        <w:tc>
          <w:tcPr>
            <w:tcW w:w="8221" w:type="dxa"/>
          </w:tcPr>
          <w:p w14:paraId="06567910" w14:textId="77777777" w:rsidR="004D5762" w:rsidRPr="00795436" w:rsidRDefault="00CF22F2">
            <w:pPr>
              <w:pStyle w:val="af7"/>
              <w:ind w:left="0" w:firstLine="0"/>
              <w:rPr>
                <w:rFonts w:ascii="Times New Roman" w:hAnsi="Times New Roman"/>
                <w:sz w:val="24"/>
                <w:szCs w:val="24"/>
              </w:rPr>
            </w:pPr>
            <w:r w:rsidRPr="00795436">
              <w:rPr>
                <w:rFonts w:ascii="Times New Roman" w:hAnsi="Times New Roman"/>
                <w:sz w:val="24"/>
                <w:szCs w:val="24"/>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795436" w14:paraId="72A6488E" w14:textId="77777777">
        <w:tc>
          <w:tcPr>
            <w:tcW w:w="2127" w:type="dxa"/>
          </w:tcPr>
          <w:p w14:paraId="4797C6A1" w14:textId="77777777" w:rsidR="004D5762" w:rsidRPr="00795436" w:rsidRDefault="00CF22F2">
            <w:pPr>
              <w:pStyle w:val="af7"/>
              <w:ind w:left="0" w:firstLine="0"/>
              <w:rPr>
                <w:rFonts w:ascii="Times New Roman" w:hAnsi="Times New Roman"/>
                <w:sz w:val="24"/>
                <w:szCs w:val="24"/>
              </w:rPr>
            </w:pPr>
            <w:r w:rsidRPr="00795436">
              <w:rPr>
                <w:rFonts w:ascii="Times New Roman" w:hAnsi="Times New Roman"/>
                <w:sz w:val="24"/>
                <w:szCs w:val="24"/>
              </w:rPr>
              <w:t>Кредитная</w:t>
            </w:r>
          </w:p>
        </w:tc>
        <w:tc>
          <w:tcPr>
            <w:tcW w:w="8221" w:type="dxa"/>
          </w:tcPr>
          <w:p w14:paraId="24ABECC0" w14:textId="3CC89CFC" w:rsidR="004D5762" w:rsidRPr="00795436" w:rsidRDefault="00CF22F2">
            <w:pPr>
              <w:pStyle w:val="af7"/>
              <w:ind w:left="0" w:firstLine="0"/>
              <w:rPr>
                <w:rFonts w:ascii="Times New Roman" w:hAnsi="Times New Roman"/>
                <w:sz w:val="24"/>
                <w:szCs w:val="24"/>
              </w:rPr>
            </w:pPr>
            <w:r w:rsidRPr="00795436">
              <w:rPr>
                <w:rFonts w:ascii="Times New Roman" w:hAnsi="Times New Roman"/>
                <w:sz w:val="24"/>
                <w:szCs w:val="24"/>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Расчетная (дебетовая) и, как правило, </w:t>
      </w:r>
      <w:r w:rsidR="005C4D2F" w:rsidRPr="00795436">
        <w:rPr>
          <w:rFonts w:ascii="Times New Roman" w:hAnsi="Times New Roman"/>
          <w:sz w:val="24"/>
          <w:szCs w:val="24"/>
        </w:rPr>
        <w:t xml:space="preserve">кредитные карты </w:t>
      </w:r>
      <w:r w:rsidRPr="00795436">
        <w:rPr>
          <w:rFonts w:ascii="Times New Roman" w:hAnsi="Times New Roman"/>
          <w:sz w:val="24"/>
          <w:szCs w:val="24"/>
        </w:rPr>
        <w:t>предполагают открытие и ведение банком (иной кредитной организацией) счета.</w:t>
      </w:r>
    </w:p>
    <w:p w14:paraId="0ADCE135" w14:textId="0B7A7497" w:rsidR="004D5762" w:rsidRPr="00795436" w:rsidRDefault="00CF22F2">
      <w:pPr>
        <w:pStyle w:val="af7"/>
        <w:ind w:left="0" w:firstLine="567"/>
        <w:rPr>
          <w:rFonts w:ascii="Times New Roman" w:hAnsi="Times New Roman"/>
          <w:color w:val="000000"/>
          <w:sz w:val="24"/>
          <w:szCs w:val="24"/>
        </w:rPr>
      </w:pPr>
      <w:r w:rsidRPr="00795436">
        <w:rPr>
          <w:rFonts w:ascii="Times New Roman" w:hAnsi="Times New Roman"/>
          <w:sz w:val="24"/>
          <w:szCs w:val="24"/>
        </w:rPr>
        <w:t xml:space="preserve">Кроме того, необходимо обращать внимание, что </w:t>
      </w:r>
      <w:r w:rsidRPr="00795436">
        <w:rPr>
          <w:rFonts w:ascii="Times New Roman" w:hAnsi="Times New Roman"/>
          <w:color w:val="000000"/>
          <w:sz w:val="24"/>
          <w:szCs w:val="24"/>
        </w:rPr>
        <w:t xml:space="preserve">в настоящее время </w:t>
      </w:r>
      <w:r w:rsidR="005C4D2F" w:rsidRPr="00795436">
        <w:rPr>
          <w:rFonts w:ascii="Times New Roman" w:hAnsi="Times New Roman"/>
          <w:color w:val="000000"/>
          <w:sz w:val="24"/>
          <w:szCs w:val="24"/>
        </w:rPr>
        <w:t>в рамках маркетингов</w:t>
      </w:r>
      <w:r w:rsidR="00FA3F90" w:rsidRPr="00795436">
        <w:rPr>
          <w:rFonts w:ascii="Times New Roman" w:hAnsi="Times New Roman"/>
          <w:color w:val="000000"/>
          <w:sz w:val="24"/>
          <w:szCs w:val="24"/>
        </w:rPr>
        <w:t>ых продуктов,</w:t>
      </w:r>
      <w:r w:rsidR="005C4D2F" w:rsidRPr="00795436">
        <w:rPr>
          <w:rFonts w:ascii="Times New Roman" w:hAnsi="Times New Roman"/>
          <w:color w:val="000000"/>
          <w:sz w:val="24"/>
          <w:szCs w:val="24"/>
        </w:rPr>
        <w:t xml:space="preserve"> иных программ </w:t>
      </w:r>
      <w:r w:rsidR="00FA3F90" w:rsidRPr="00795436">
        <w:rPr>
          <w:rFonts w:ascii="Times New Roman" w:hAnsi="Times New Roman"/>
          <w:color w:val="000000"/>
          <w:sz w:val="24"/>
          <w:szCs w:val="24"/>
        </w:rPr>
        <w:t>повышения лояльности клиентам могут</w:t>
      </w:r>
      <w:r w:rsidRPr="00795436">
        <w:rPr>
          <w:rFonts w:ascii="Times New Roman" w:hAnsi="Times New Roman"/>
          <w:color w:val="000000"/>
          <w:sz w:val="24"/>
          <w:szCs w:val="24"/>
        </w:rPr>
        <w:t xml:space="preserve"> открыват</w:t>
      </w:r>
      <w:r w:rsidR="00D030AB" w:rsidRPr="00795436">
        <w:rPr>
          <w:rFonts w:ascii="Times New Roman" w:hAnsi="Times New Roman"/>
          <w:color w:val="000000"/>
          <w:sz w:val="24"/>
          <w:szCs w:val="24"/>
        </w:rPr>
        <w:t>ь</w:t>
      </w:r>
      <w:r w:rsidR="00FA3F90" w:rsidRPr="00795436">
        <w:rPr>
          <w:rFonts w:ascii="Times New Roman" w:hAnsi="Times New Roman"/>
          <w:color w:val="000000"/>
          <w:sz w:val="24"/>
          <w:szCs w:val="24"/>
        </w:rPr>
        <w:t>ся</w:t>
      </w:r>
      <w:r w:rsidRPr="00795436">
        <w:rPr>
          <w:rFonts w:ascii="Times New Roman" w:hAnsi="Times New Roman"/>
          <w:color w:val="000000"/>
          <w:sz w:val="24"/>
          <w:szCs w:val="24"/>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color w:val="000000"/>
          <w:sz w:val="24"/>
          <w:szCs w:val="24"/>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795436">
          <w:rPr>
            <w:rStyle w:val="aff5"/>
            <w:rFonts w:ascii="Times New Roman" w:hAnsi="Times New Roman"/>
            <w:sz w:val="24"/>
            <w:szCs w:val="24"/>
          </w:rPr>
          <w:t>https://www.nalog.ru/rn77/related_activities/accounting/bank_account/</w:t>
        </w:r>
      </w:hyperlink>
      <w:r w:rsidRPr="00795436">
        <w:rPr>
          <w:rFonts w:ascii="Times New Roman" w:hAnsi="Times New Roman"/>
          <w:sz w:val="24"/>
          <w:szCs w:val="24"/>
        </w:rPr>
        <w:t>.</w:t>
      </w:r>
    </w:p>
    <w:p w14:paraId="7BCC061E" w14:textId="381DDD44" w:rsidR="004D5762" w:rsidRPr="00795436" w:rsidRDefault="00CF22F2">
      <w:pPr>
        <w:pStyle w:val="af7"/>
        <w:ind w:left="0" w:firstLine="567"/>
        <w:rPr>
          <w:rFonts w:ascii="Times New Roman" w:hAnsi="Times New Roman"/>
          <w:color w:val="000000"/>
          <w:sz w:val="24"/>
          <w:szCs w:val="24"/>
        </w:rPr>
      </w:pPr>
      <w:r w:rsidRPr="00795436">
        <w:rPr>
          <w:rFonts w:ascii="Times New Roman" w:hAnsi="Times New Roman"/>
          <w:color w:val="000000"/>
          <w:sz w:val="24"/>
          <w:szCs w:val="24"/>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lastRenderedPageBreak/>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795436" w:rsidRDefault="00564C29">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Следует обращать внимание, что о</w:t>
      </w:r>
      <w:r w:rsidR="00CF22F2" w:rsidRPr="00795436">
        <w:rPr>
          <w:rFonts w:ascii="Times New Roman" w:hAnsi="Times New Roman"/>
          <w:sz w:val="24"/>
          <w:szCs w:val="24"/>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В данном разделе </w:t>
      </w:r>
      <w:r w:rsidRPr="00795436">
        <w:rPr>
          <w:rFonts w:ascii="Times New Roman" w:hAnsi="Times New Roman"/>
          <w:b/>
          <w:sz w:val="24"/>
          <w:szCs w:val="24"/>
        </w:rPr>
        <w:t>не указываются счета</w:t>
      </w:r>
      <w:r w:rsidRPr="00795436">
        <w:rPr>
          <w:rFonts w:ascii="Times New Roman" w:hAnsi="Times New Roman"/>
          <w:sz w:val="24"/>
          <w:szCs w:val="24"/>
        </w:rPr>
        <w:t>, связанные с</w:t>
      </w:r>
      <w:r w:rsidR="00FA3F90" w:rsidRPr="00795436">
        <w:rPr>
          <w:rFonts w:ascii="Times New Roman" w:hAnsi="Times New Roman"/>
          <w:sz w:val="24"/>
          <w:szCs w:val="24"/>
        </w:rPr>
        <w:t xml:space="preserve"> учетом задолженности и</w:t>
      </w:r>
      <w:r w:rsidRPr="00795436">
        <w:rPr>
          <w:rFonts w:ascii="Times New Roman" w:hAnsi="Times New Roman"/>
          <w:sz w:val="24"/>
          <w:szCs w:val="24"/>
        </w:rPr>
        <w:t xml:space="preserve"> платеж</w:t>
      </w:r>
      <w:r w:rsidR="00FA3F90" w:rsidRPr="00795436">
        <w:rPr>
          <w:rFonts w:ascii="Times New Roman" w:hAnsi="Times New Roman"/>
          <w:sz w:val="24"/>
          <w:szCs w:val="24"/>
        </w:rPr>
        <w:t>ей</w:t>
      </w:r>
      <w:r w:rsidRPr="00795436">
        <w:rPr>
          <w:rFonts w:ascii="Times New Roman" w:hAnsi="Times New Roman"/>
          <w:sz w:val="24"/>
          <w:szCs w:val="24"/>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795436">
        <w:rPr>
          <w:rFonts w:ascii="Times New Roman" w:hAnsi="Times New Roman"/>
          <w:sz w:val="24"/>
          <w:szCs w:val="24"/>
          <w:lang w:val="en-US"/>
        </w:rPr>
        <w:t>Qiwi</w:t>
      </w:r>
      <w:r w:rsidRPr="00795436">
        <w:rPr>
          <w:rFonts w:ascii="Times New Roman" w:hAnsi="Times New Roman"/>
          <w:sz w:val="24"/>
          <w:szCs w:val="24"/>
        </w:rPr>
        <w:t xml:space="preserve"> кошелек" и др.).</w:t>
      </w:r>
    </w:p>
    <w:p w14:paraId="1A83CF4C"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b/>
          <w:sz w:val="24"/>
          <w:szCs w:val="24"/>
        </w:rPr>
        <w:t xml:space="preserve">Отзыв лицензии у кредитной организации </w:t>
      </w:r>
    </w:p>
    <w:p w14:paraId="4DB44A62"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795436" w:rsidRDefault="00CF22F2">
      <w:pPr>
        <w:pStyle w:val="af7"/>
        <w:ind w:left="0" w:firstLine="567"/>
        <w:rPr>
          <w:rFonts w:ascii="Times New Roman" w:hAnsi="Times New Roman"/>
          <w:b/>
          <w:sz w:val="24"/>
          <w:szCs w:val="24"/>
        </w:rPr>
      </w:pPr>
      <w:r w:rsidRPr="00795436">
        <w:rPr>
          <w:rFonts w:ascii="Times New Roman" w:hAnsi="Times New Roman"/>
          <w:b/>
          <w:sz w:val="24"/>
          <w:szCs w:val="24"/>
        </w:rPr>
        <w:t>Ликвидация кредитной организации</w:t>
      </w:r>
    </w:p>
    <w:p w14:paraId="12970223"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795436" w:rsidRDefault="00CF22F2">
      <w:pPr>
        <w:pStyle w:val="af7"/>
        <w:widowControl w:val="0"/>
        <w:ind w:left="0" w:firstLine="567"/>
        <w:rPr>
          <w:rFonts w:ascii="Times New Roman" w:hAnsi="Times New Roman"/>
          <w:sz w:val="24"/>
          <w:szCs w:val="24"/>
        </w:rPr>
      </w:pPr>
      <w:r w:rsidRPr="00795436">
        <w:rPr>
          <w:rFonts w:ascii="Times New Roman" w:hAnsi="Times New Roman"/>
          <w:sz w:val="24"/>
          <w:szCs w:val="24"/>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795436">
          <w:rPr>
            <w:rStyle w:val="aff5"/>
            <w:rFonts w:ascii="Times New Roman" w:hAnsi="Times New Roman"/>
            <w:sz w:val="24"/>
            <w:szCs w:val="24"/>
          </w:rPr>
          <w:t>https://www.cbr.ru/banking_sector/likvidbase/</w:t>
        </w:r>
      </w:hyperlink>
      <w:r w:rsidRPr="00795436">
        <w:rPr>
          <w:rFonts w:ascii="Times New Roman" w:hAnsi="Times New Roman"/>
          <w:sz w:val="24"/>
          <w:szCs w:val="24"/>
        </w:rPr>
        <w:t xml:space="preserve">. </w:t>
      </w:r>
    </w:p>
    <w:p w14:paraId="19D5BEE8" w14:textId="77777777" w:rsidR="004D5762" w:rsidRPr="00795436" w:rsidRDefault="004D5762">
      <w:pPr>
        <w:ind w:firstLine="851"/>
        <w:jc w:val="center"/>
        <w:rPr>
          <w:rFonts w:ascii="Times New Roman" w:hAnsi="Times New Roman"/>
          <w:sz w:val="24"/>
          <w:szCs w:val="24"/>
        </w:rPr>
      </w:pPr>
    </w:p>
    <w:p w14:paraId="38098374" w14:textId="77777777" w:rsidR="004D5762" w:rsidRPr="00795436" w:rsidRDefault="00CF22F2">
      <w:pPr>
        <w:ind w:firstLine="851"/>
        <w:jc w:val="center"/>
        <w:rPr>
          <w:rFonts w:ascii="Times New Roman" w:hAnsi="Times New Roman"/>
          <w:b/>
          <w:sz w:val="24"/>
          <w:szCs w:val="24"/>
        </w:rPr>
      </w:pPr>
      <w:r w:rsidRPr="00795436">
        <w:rPr>
          <w:rFonts w:ascii="Times New Roman" w:hAnsi="Times New Roman"/>
          <w:b/>
          <w:sz w:val="24"/>
          <w:szCs w:val="24"/>
        </w:rPr>
        <w:t>РАЗДЕЛ 5. СВЕДЕНИЯ О ЦЕННЫХ БУМАГАХ</w:t>
      </w:r>
    </w:p>
    <w:p w14:paraId="6004C351" w14:textId="77777777" w:rsidR="004D5762" w:rsidRPr="00795436" w:rsidRDefault="004D5762">
      <w:pPr>
        <w:ind w:firstLine="851"/>
        <w:jc w:val="center"/>
        <w:rPr>
          <w:rFonts w:ascii="Times New Roman" w:hAnsi="Times New Roman"/>
          <w:sz w:val="24"/>
          <w:szCs w:val="24"/>
        </w:rPr>
      </w:pPr>
    </w:p>
    <w:p w14:paraId="31C5F3E3"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w:t>
      </w:r>
      <w:r w:rsidRPr="00795436">
        <w:rPr>
          <w:rFonts w:ascii="Times New Roman" w:hAnsi="Times New Roman"/>
          <w:sz w:val="24"/>
          <w:szCs w:val="24"/>
        </w:rPr>
        <w:lastRenderedPageBreak/>
        <w:t xml:space="preserve">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795436" w:rsidRDefault="00CF22F2">
      <w:pPr>
        <w:ind w:firstLine="567"/>
        <w:rPr>
          <w:rFonts w:ascii="Times New Roman" w:hAnsi="Times New Roman"/>
          <w:b/>
          <w:sz w:val="24"/>
          <w:szCs w:val="24"/>
        </w:rPr>
      </w:pPr>
      <w:r w:rsidRPr="00795436">
        <w:rPr>
          <w:rFonts w:ascii="Times New Roman" w:hAnsi="Times New Roman"/>
          <w:b/>
          <w:sz w:val="24"/>
          <w:szCs w:val="24"/>
        </w:rPr>
        <w:t xml:space="preserve">Подраздел 5.1. Акции и иное участие в коммерческих организациях и фондах </w:t>
      </w:r>
    </w:p>
    <w:p w14:paraId="1B6EA78F"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В соответствии с Федеральным законом от 22 апреля 1996 г. </w:t>
      </w:r>
      <w:r w:rsidRPr="00795436">
        <w:rPr>
          <w:rFonts w:ascii="Times New Roman" w:hAnsi="Times New Roman"/>
          <w:sz w:val="24"/>
          <w:szCs w:val="24"/>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В графе </w:t>
      </w:r>
      <w:r w:rsidRPr="00795436">
        <w:rPr>
          <w:rFonts w:ascii="Times New Roman" w:hAnsi="Times New Roman"/>
          <w:b/>
          <w:sz w:val="24"/>
          <w:szCs w:val="24"/>
        </w:rPr>
        <w:t>"Наименование и организационно-правовая форма организации</w:t>
      </w:r>
      <w:r w:rsidRPr="00795436">
        <w:rPr>
          <w:rFonts w:ascii="Times New Roman" w:hAnsi="Times New Roman"/>
          <w:sz w:val="24"/>
          <w:szCs w:val="24"/>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795436" w:rsidRDefault="00CF22F2">
      <w:pPr>
        <w:tabs>
          <w:tab w:val="left" w:pos="426"/>
        </w:tabs>
        <w:ind w:firstLine="567"/>
        <w:rPr>
          <w:rFonts w:ascii="Times New Roman" w:hAnsi="Times New Roman"/>
          <w:sz w:val="24"/>
          <w:szCs w:val="24"/>
        </w:rPr>
      </w:pPr>
      <w:r w:rsidRPr="00795436">
        <w:rPr>
          <w:rFonts w:ascii="Times New Roman" w:hAnsi="Times New Roman"/>
          <w:sz w:val="24"/>
          <w:szCs w:val="24"/>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795436">
        <w:rPr>
          <w:rFonts w:ascii="Times New Roman" w:hAnsi="Times New Roman"/>
          <w:sz w:val="24"/>
          <w:szCs w:val="24"/>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графе "</w:t>
      </w:r>
      <w:r w:rsidRPr="00795436">
        <w:rPr>
          <w:rFonts w:ascii="Times New Roman" w:hAnsi="Times New Roman"/>
          <w:b/>
          <w:sz w:val="24"/>
          <w:szCs w:val="24"/>
        </w:rPr>
        <w:t>Местонахождени</w:t>
      </w:r>
      <w:r w:rsidR="008621DE" w:rsidRPr="00795436">
        <w:rPr>
          <w:rFonts w:ascii="Times New Roman" w:hAnsi="Times New Roman"/>
          <w:b/>
          <w:sz w:val="24"/>
          <w:szCs w:val="24"/>
        </w:rPr>
        <w:t>е организации (адрес)</w:t>
      </w:r>
      <w:r w:rsidRPr="00795436">
        <w:rPr>
          <w:rFonts w:ascii="Times New Roman" w:hAnsi="Times New Roman"/>
          <w:sz w:val="24"/>
          <w:szCs w:val="24"/>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b/>
          <w:sz w:val="24"/>
          <w:szCs w:val="24"/>
        </w:rPr>
        <w:t>Уставный капитал</w:t>
      </w:r>
      <w:r w:rsidRPr="00795436">
        <w:rPr>
          <w:rFonts w:ascii="Times New Roman" w:hAnsi="Times New Roman"/>
          <w:sz w:val="24"/>
          <w:szCs w:val="24"/>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w:t>
      </w:r>
      <w:r w:rsidRPr="00795436">
        <w:rPr>
          <w:rFonts w:ascii="Times New Roman" w:hAnsi="Times New Roman"/>
          <w:sz w:val="24"/>
          <w:szCs w:val="24"/>
        </w:rPr>
        <w:lastRenderedPageBreak/>
        <w:t>уставный капитал указывается в рублях по курсу Банка России на отчетную дату</w:t>
      </w:r>
      <w:r w:rsidR="00D813DB" w:rsidRPr="00795436">
        <w:rPr>
          <w:rFonts w:ascii="Times New Roman" w:hAnsi="Times New Roman"/>
          <w:sz w:val="24"/>
          <w:szCs w:val="24"/>
        </w:rPr>
        <w:t xml:space="preserve"> </w:t>
      </w:r>
      <w:r w:rsidR="00D813DB" w:rsidRPr="00795436">
        <w:rPr>
          <w:rFonts w:ascii="Times New Roman" w:eastAsia="Times New Roman" w:hAnsi="Times New Roman"/>
          <w:sz w:val="24"/>
          <w:szCs w:val="24"/>
          <w:lang w:eastAsia="ru-RU"/>
        </w:rPr>
        <w:t xml:space="preserve">(с учетом положений пункта </w:t>
      </w:r>
      <w:r w:rsidR="006D6F6F" w:rsidRPr="00795436">
        <w:rPr>
          <w:rFonts w:ascii="Times New Roman" w:eastAsia="Times New Roman" w:hAnsi="Times New Roman"/>
          <w:sz w:val="24"/>
          <w:szCs w:val="24"/>
          <w:lang w:eastAsia="ru-RU"/>
        </w:rPr>
        <w:t>50</w:t>
      </w:r>
      <w:r w:rsidR="00D813DB" w:rsidRPr="00795436">
        <w:rPr>
          <w:rFonts w:ascii="Times New Roman" w:eastAsia="Times New Roman" w:hAnsi="Times New Roman"/>
          <w:sz w:val="24"/>
          <w:szCs w:val="24"/>
          <w:lang w:eastAsia="ru-RU"/>
        </w:rPr>
        <w:t xml:space="preserve"> настоящих Методических рекомендаций)</w:t>
      </w:r>
      <w:r w:rsidRPr="00795436">
        <w:rPr>
          <w:rFonts w:ascii="Times New Roman" w:hAnsi="Times New Roman"/>
          <w:sz w:val="24"/>
          <w:szCs w:val="24"/>
        </w:rPr>
        <w:t xml:space="preserve">. </w:t>
      </w:r>
    </w:p>
    <w:p w14:paraId="2565E278"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Если законодательством не предусмотрено формирование уставного капитала, то указывается "0 руб.".</w:t>
      </w:r>
    </w:p>
    <w:p w14:paraId="50ADE265"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795436" w:rsidRDefault="00CF22F2">
      <w:pPr>
        <w:pStyle w:val="af7"/>
        <w:numPr>
          <w:ilvl w:val="0"/>
          <w:numId w:val="1"/>
        </w:numPr>
        <w:ind w:left="0" w:firstLine="567"/>
        <w:rPr>
          <w:rFonts w:ascii="Times New Roman" w:hAnsi="Times New Roman"/>
          <w:sz w:val="24"/>
          <w:szCs w:val="24"/>
        </w:rPr>
      </w:pPr>
      <w:bookmarkStart w:id="4" w:name="Par620"/>
      <w:bookmarkEnd w:id="4"/>
      <w:r w:rsidRPr="00795436">
        <w:rPr>
          <w:rFonts w:ascii="Times New Roman" w:hAnsi="Times New Roman"/>
          <w:b/>
          <w:sz w:val="24"/>
          <w:szCs w:val="24"/>
        </w:rPr>
        <w:t xml:space="preserve">Доля участия </w:t>
      </w:r>
      <w:r w:rsidRPr="00795436">
        <w:rPr>
          <w:rFonts w:ascii="Times New Roman" w:hAnsi="Times New Roman"/>
          <w:sz w:val="24"/>
          <w:szCs w:val="24"/>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Для обязательств, выраженных в иностранной валюте, стоимость указывается в рублях по курсу Банка России на отчетную дату</w:t>
      </w:r>
      <w:r w:rsidR="00D813DB" w:rsidRPr="00795436">
        <w:rPr>
          <w:rFonts w:ascii="Times New Roman" w:hAnsi="Times New Roman"/>
          <w:sz w:val="24"/>
          <w:szCs w:val="24"/>
        </w:rPr>
        <w:t xml:space="preserve"> </w:t>
      </w:r>
      <w:r w:rsidR="00D813DB" w:rsidRPr="00795436">
        <w:rPr>
          <w:rFonts w:ascii="Times New Roman" w:eastAsia="Times New Roman" w:hAnsi="Times New Roman"/>
          <w:sz w:val="24"/>
          <w:szCs w:val="24"/>
          <w:lang w:eastAsia="ru-RU"/>
        </w:rPr>
        <w:t xml:space="preserve">(с учетом положений пункта </w:t>
      </w:r>
      <w:r w:rsidR="006D6F6F" w:rsidRPr="00795436">
        <w:rPr>
          <w:rFonts w:ascii="Times New Roman" w:eastAsia="Times New Roman" w:hAnsi="Times New Roman"/>
          <w:sz w:val="24"/>
          <w:szCs w:val="24"/>
          <w:lang w:eastAsia="ru-RU"/>
        </w:rPr>
        <w:t>50</w:t>
      </w:r>
      <w:r w:rsidR="00D813DB" w:rsidRPr="00795436">
        <w:rPr>
          <w:rFonts w:ascii="Times New Roman" w:eastAsia="Times New Roman" w:hAnsi="Times New Roman"/>
          <w:sz w:val="24"/>
          <w:szCs w:val="24"/>
          <w:lang w:eastAsia="ru-RU"/>
        </w:rPr>
        <w:t xml:space="preserve"> настоящих Методических рекомендаций)</w:t>
      </w:r>
      <w:r w:rsidRPr="00795436">
        <w:rPr>
          <w:rFonts w:ascii="Times New Roman" w:hAnsi="Times New Roman"/>
          <w:sz w:val="24"/>
          <w:szCs w:val="24"/>
        </w:rPr>
        <w:t xml:space="preserve">. </w:t>
      </w:r>
    </w:p>
    <w:p w14:paraId="05B80F44"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012E68CB"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графе "</w:t>
      </w:r>
      <w:r w:rsidRPr="00795436">
        <w:rPr>
          <w:rFonts w:ascii="Times New Roman" w:hAnsi="Times New Roman"/>
          <w:b/>
          <w:sz w:val="24"/>
          <w:szCs w:val="24"/>
        </w:rPr>
        <w:t>Основание участия</w:t>
      </w:r>
      <w:r w:rsidRPr="00795436">
        <w:rPr>
          <w:rFonts w:ascii="Times New Roman" w:hAnsi="Times New Roman"/>
          <w:sz w:val="24"/>
          <w:szCs w:val="24"/>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795436">
        <w:rPr>
          <w:rFonts w:ascii="Times New Roman" w:hAnsi="Times New Roman"/>
          <w:b/>
          <w:sz w:val="24"/>
          <w:szCs w:val="24"/>
        </w:rPr>
        <w:t>Основание участия</w:t>
      </w:r>
      <w:r w:rsidRPr="00795436">
        <w:rPr>
          <w:rFonts w:ascii="Times New Roman" w:hAnsi="Times New Roman"/>
          <w:sz w:val="24"/>
          <w:szCs w:val="24"/>
        </w:rPr>
        <w:t xml:space="preserve">" указывается "приобретено на организованных торгах", а также указывается </w:t>
      </w:r>
      <w:r w:rsidR="00073598" w:rsidRPr="00795436">
        <w:rPr>
          <w:rFonts w:ascii="Times New Roman" w:hAnsi="Times New Roman"/>
          <w:sz w:val="24"/>
          <w:szCs w:val="24"/>
        </w:rPr>
        <w:t xml:space="preserve">год </w:t>
      </w:r>
      <w:r w:rsidRPr="00795436">
        <w:rPr>
          <w:rFonts w:ascii="Times New Roman" w:hAnsi="Times New Roman"/>
          <w:sz w:val="24"/>
          <w:szCs w:val="24"/>
        </w:rPr>
        <w:t>приобретения.</w:t>
      </w:r>
    </w:p>
    <w:p w14:paraId="25892A4D" w14:textId="77777777" w:rsidR="004D5762" w:rsidRPr="00795436" w:rsidRDefault="00CF22F2">
      <w:pPr>
        <w:pStyle w:val="af7"/>
        <w:ind w:left="567" w:firstLine="0"/>
        <w:rPr>
          <w:rFonts w:ascii="Times New Roman" w:hAnsi="Times New Roman"/>
          <w:b/>
          <w:sz w:val="24"/>
          <w:szCs w:val="24"/>
        </w:rPr>
      </w:pPr>
      <w:r w:rsidRPr="00795436">
        <w:rPr>
          <w:rFonts w:ascii="Times New Roman" w:hAnsi="Times New Roman"/>
          <w:b/>
          <w:sz w:val="24"/>
          <w:szCs w:val="24"/>
        </w:rPr>
        <w:t>Подраздел 5.2. Иные ценные бумаги</w:t>
      </w:r>
    </w:p>
    <w:p w14:paraId="1A288AB1"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графе "</w:t>
      </w:r>
      <w:r w:rsidRPr="00795436">
        <w:rPr>
          <w:rFonts w:ascii="Times New Roman" w:hAnsi="Times New Roman"/>
          <w:b/>
          <w:sz w:val="24"/>
          <w:szCs w:val="24"/>
        </w:rPr>
        <w:t>Номинальная величина обязательства</w:t>
      </w:r>
      <w:r w:rsidRPr="00795436">
        <w:rPr>
          <w:rFonts w:ascii="Times New Roman" w:hAnsi="Times New Roman"/>
          <w:sz w:val="24"/>
          <w:szCs w:val="24"/>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графе "</w:t>
      </w:r>
      <w:r w:rsidRPr="00795436">
        <w:rPr>
          <w:rFonts w:ascii="Times New Roman" w:hAnsi="Times New Roman"/>
          <w:b/>
          <w:sz w:val="24"/>
          <w:szCs w:val="24"/>
        </w:rPr>
        <w:t>Общая стоимость</w:t>
      </w:r>
      <w:r w:rsidRPr="00795436">
        <w:rPr>
          <w:rFonts w:ascii="Times New Roman" w:hAnsi="Times New Roman"/>
          <w:sz w:val="24"/>
          <w:szCs w:val="24"/>
        </w:rPr>
        <w:t xml:space="preserve">" указывается общая стоимость ценных бумаг данного вида исходя из стоимости их приобретения (если ее нельзя определить - исходя из рыночной </w:t>
      </w:r>
      <w:r w:rsidRPr="00795436">
        <w:rPr>
          <w:rFonts w:ascii="Times New Roman" w:hAnsi="Times New Roman"/>
          <w:sz w:val="24"/>
          <w:szCs w:val="24"/>
        </w:rPr>
        <w:lastRenderedPageBreak/>
        <w:t>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795436" w:rsidRDefault="00CF22F2" w:rsidP="008B315A">
      <w:pPr>
        <w:pStyle w:val="af7"/>
        <w:ind w:left="0" w:firstLine="567"/>
        <w:rPr>
          <w:rFonts w:ascii="Times New Roman" w:hAnsi="Times New Roman"/>
          <w:sz w:val="24"/>
          <w:szCs w:val="24"/>
        </w:rPr>
      </w:pPr>
      <w:r w:rsidRPr="00795436">
        <w:rPr>
          <w:rFonts w:ascii="Times New Roman" w:hAnsi="Times New Roman"/>
          <w:sz w:val="24"/>
          <w:szCs w:val="24"/>
        </w:rPr>
        <w:t>Для обязательств, выраженных в иностранной валюте, стоимость указывается в рублях по курсу Банка России на отчетную дату</w:t>
      </w:r>
      <w:r w:rsidR="00D813DB" w:rsidRPr="00795436">
        <w:rPr>
          <w:rFonts w:ascii="Times New Roman" w:hAnsi="Times New Roman"/>
          <w:sz w:val="24"/>
          <w:szCs w:val="24"/>
        </w:rPr>
        <w:t xml:space="preserve"> </w:t>
      </w:r>
      <w:r w:rsidR="00D813DB" w:rsidRPr="00795436">
        <w:rPr>
          <w:rFonts w:ascii="Times New Roman" w:eastAsia="Times New Roman" w:hAnsi="Times New Roman"/>
          <w:sz w:val="24"/>
          <w:szCs w:val="24"/>
          <w:lang w:eastAsia="ru-RU"/>
        </w:rPr>
        <w:t xml:space="preserve">(с учетом положений пункта </w:t>
      </w:r>
      <w:r w:rsidR="006D6F6F" w:rsidRPr="00795436">
        <w:rPr>
          <w:rFonts w:ascii="Times New Roman" w:eastAsia="Times New Roman" w:hAnsi="Times New Roman"/>
          <w:sz w:val="24"/>
          <w:szCs w:val="24"/>
          <w:lang w:eastAsia="ru-RU"/>
        </w:rPr>
        <w:t>50</w:t>
      </w:r>
      <w:r w:rsidR="00D813DB" w:rsidRPr="00795436">
        <w:rPr>
          <w:rFonts w:ascii="Times New Roman" w:eastAsia="Times New Roman" w:hAnsi="Times New Roman"/>
          <w:sz w:val="24"/>
          <w:szCs w:val="24"/>
          <w:lang w:eastAsia="ru-RU"/>
        </w:rPr>
        <w:t xml:space="preserve"> настоящих Методических рекомендаций)</w:t>
      </w:r>
      <w:r w:rsidRPr="00795436">
        <w:rPr>
          <w:rFonts w:ascii="Times New Roman" w:hAnsi="Times New Roman"/>
          <w:sz w:val="24"/>
          <w:szCs w:val="24"/>
        </w:rPr>
        <w:t xml:space="preserve">. </w:t>
      </w:r>
    </w:p>
    <w:p w14:paraId="11879A70" w14:textId="77777777" w:rsidR="00632D06" w:rsidRPr="00795436" w:rsidRDefault="00632D06" w:rsidP="008B315A">
      <w:pPr>
        <w:pStyle w:val="af7"/>
        <w:numPr>
          <w:ilvl w:val="0"/>
          <w:numId w:val="1"/>
        </w:numPr>
        <w:tabs>
          <w:tab w:val="left" w:pos="1418"/>
        </w:tabs>
        <w:ind w:left="0" w:firstLine="567"/>
        <w:rPr>
          <w:rFonts w:ascii="Times New Roman" w:hAnsi="Times New Roman"/>
          <w:sz w:val="24"/>
          <w:szCs w:val="24"/>
        </w:rPr>
      </w:pPr>
      <w:r w:rsidRPr="00795436">
        <w:rPr>
          <w:rFonts w:ascii="Times New Roman" w:hAnsi="Times New Roman"/>
          <w:sz w:val="24"/>
          <w:szCs w:val="24"/>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795436" w:rsidRDefault="00632D06" w:rsidP="008B315A">
      <w:pPr>
        <w:pStyle w:val="af7"/>
        <w:tabs>
          <w:tab w:val="left" w:pos="1418"/>
        </w:tabs>
        <w:ind w:left="0" w:firstLine="567"/>
        <w:rPr>
          <w:rFonts w:ascii="Times New Roman" w:hAnsi="Times New Roman"/>
          <w:sz w:val="24"/>
          <w:szCs w:val="24"/>
        </w:rPr>
      </w:pPr>
      <w:r w:rsidRPr="00795436">
        <w:rPr>
          <w:rFonts w:ascii="Times New Roman" w:hAnsi="Times New Roman"/>
          <w:sz w:val="24"/>
          <w:szCs w:val="24"/>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795436">
        <w:rPr>
          <w:rFonts w:ascii="Times New Roman" w:hAnsi="Times New Roman"/>
          <w:sz w:val="24"/>
          <w:szCs w:val="24"/>
        </w:rPr>
        <w:t xml:space="preserve"> Минтруда России </w:t>
      </w:r>
      <w:r w:rsidR="007042B7" w:rsidRPr="00795436">
        <w:rPr>
          <w:rFonts w:ascii="Times New Roman" w:hAnsi="Times New Roman"/>
          <w:sz w:val="24"/>
          <w:szCs w:val="24"/>
        </w:rPr>
        <w:t>от 22 сентября 2022 г. № 28-7/10/В-12862</w:t>
      </w:r>
      <w:r w:rsidRPr="00795436">
        <w:rPr>
          <w:rFonts w:ascii="Times New Roman" w:hAnsi="Times New Roman"/>
          <w:sz w:val="24"/>
          <w:szCs w:val="24"/>
        </w:rPr>
        <w:t xml:space="preserve"> (</w:t>
      </w:r>
      <w:hyperlink r:id="rId30" w:history="1">
        <w:r w:rsidR="007A030D" w:rsidRPr="00795436">
          <w:rPr>
            <w:rStyle w:val="aff5"/>
            <w:rFonts w:ascii="Times New Roman" w:hAnsi="Times New Roman"/>
            <w:sz w:val="24"/>
            <w:szCs w:val="24"/>
          </w:rPr>
          <w:t>https://mintrud.gov.ru/ministry/programms/anticorruption/9/21</w:t>
        </w:r>
      </w:hyperlink>
      <w:r w:rsidRPr="00795436">
        <w:rPr>
          <w:rFonts w:ascii="Times New Roman" w:hAnsi="Times New Roman"/>
          <w:sz w:val="24"/>
          <w:szCs w:val="24"/>
        </w:rPr>
        <w:t>).</w:t>
      </w:r>
    </w:p>
    <w:p w14:paraId="1E46714F" w14:textId="77777777" w:rsidR="004D5762" w:rsidRPr="00795436" w:rsidRDefault="004D5762">
      <w:pPr>
        <w:pStyle w:val="af7"/>
        <w:ind w:left="0"/>
        <w:rPr>
          <w:rFonts w:ascii="Times New Roman" w:hAnsi="Times New Roman"/>
          <w:sz w:val="24"/>
          <w:szCs w:val="24"/>
        </w:rPr>
      </w:pPr>
    </w:p>
    <w:p w14:paraId="1EA6F36C" w14:textId="77777777" w:rsidR="006D6F6F" w:rsidRPr="00795436" w:rsidRDefault="006D6F6F">
      <w:pPr>
        <w:pStyle w:val="af7"/>
        <w:ind w:left="0"/>
        <w:rPr>
          <w:rFonts w:ascii="Times New Roman" w:hAnsi="Times New Roman"/>
          <w:sz w:val="24"/>
          <w:szCs w:val="24"/>
        </w:rPr>
      </w:pPr>
    </w:p>
    <w:p w14:paraId="05D52DAF" w14:textId="77777777" w:rsidR="006D6F6F" w:rsidRPr="00795436" w:rsidRDefault="006D6F6F">
      <w:pPr>
        <w:pStyle w:val="af7"/>
        <w:ind w:left="0"/>
        <w:rPr>
          <w:rFonts w:ascii="Times New Roman" w:hAnsi="Times New Roman"/>
          <w:sz w:val="24"/>
          <w:szCs w:val="24"/>
        </w:rPr>
      </w:pPr>
    </w:p>
    <w:p w14:paraId="5E4655EF" w14:textId="77777777" w:rsidR="006D6F6F" w:rsidRPr="00795436" w:rsidRDefault="006D6F6F">
      <w:pPr>
        <w:pStyle w:val="af7"/>
        <w:ind w:left="0"/>
        <w:rPr>
          <w:rFonts w:ascii="Times New Roman" w:hAnsi="Times New Roman"/>
          <w:sz w:val="24"/>
          <w:szCs w:val="24"/>
        </w:rPr>
      </w:pPr>
    </w:p>
    <w:p w14:paraId="0F75996D" w14:textId="77777777" w:rsidR="004D5762" w:rsidRPr="00795436" w:rsidRDefault="00CF22F2">
      <w:pPr>
        <w:ind w:firstLine="0"/>
        <w:jc w:val="center"/>
        <w:rPr>
          <w:rFonts w:ascii="Times New Roman" w:hAnsi="Times New Roman"/>
          <w:b/>
          <w:sz w:val="24"/>
          <w:szCs w:val="24"/>
        </w:rPr>
      </w:pPr>
      <w:r w:rsidRPr="00795436">
        <w:rPr>
          <w:rFonts w:ascii="Times New Roman" w:hAnsi="Times New Roman"/>
          <w:b/>
          <w:sz w:val="24"/>
          <w:szCs w:val="24"/>
        </w:rPr>
        <w:t>РАЗДЕЛ 6. СВЕДЕНИЯ ОБ ОБЯЗАТЕЛЬСТВАХ ИМУЩЕСТВЕННОГО ХАРАКТЕРА</w:t>
      </w:r>
    </w:p>
    <w:p w14:paraId="2D8BA724" w14:textId="77777777" w:rsidR="004D5762" w:rsidRPr="00795436" w:rsidRDefault="004D5762">
      <w:pPr>
        <w:ind w:firstLine="851"/>
        <w:jc w:val="center"/>
        <w:rPr>
          <w:rFonts w:ascii="Times New Roman" w:hAnsi="Times New Roman"/>
          <w:sz w:val="24"/>
          <w:szCs w:val="24"/>
        </w:rPr>
      </w:pPr>
    </w:p>
    <w:p w14:paraId="6197E0ED" w14:textId="77777777" w:rsidR="004D5762" w:rsidRPr="00795436" w:rsidRDefault="00CF22F2">
      <w:pPr>
        <w:ind w:firstLine="567"/>
        <w:rPr>
          <w:rFonts w:ascii="Times New Roman" w:hAnsi="Times New Roman"/>
          <w:b/>
          <w:sz w:val="24"/>
          <w:szCs w:val="24"/>
        </w:rPr>
      </w:pPr>
      <w:r w:rsidRPr="00795436">
        <w:rPr>
          <w:rFonts w:ascii="Times New Roman" w:hAnsi="Times New Roman"/>
          <w:b/>
          <w:sz w:val="24"/>
          <w:szCs w:val="24"/>
        </w:rPr>
        <w:t>Подраздел 6.1. Объекты недвижимого имущества, находящиеся в пользовании</w:t>
      </w:r>
    </w:p>
    <w:p w14:paraId="1A9CBD91"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795436" w:rsidRDefault="00CF22F2" w:rsidP="002937E4">
      <w:pPr>
        <w:pStyle w:val="af7"/>
        <w:numPr>
          <w:ilvl w:val="0"/>
          <w:numId w:val="7"/>
        </w:numPr>
        <w:ind w:left="142" w:firstLine="425"/>
        <w:rPr>
          <w:rFonts w:ascii="Times New Roman" w:hAnsi="Times New Roman"/>
          <w:sz w:val="24"/>
          <w:szCs w:val="24"/>
        </w:rPr>
      </w:pPr>
      <w:r w:rsidRPr="00795436">
        <w:rPr>
          <w:rFonts w:ascii="Times New Roman" w:hAnsi="Times New Roman"/>
          <w:sz w:val="24"/>
          <w:szCs w:val="24"/>
        </w:rPr>
        <w:t xml:space="preserve">отсутствует фактическое пользование этим объектом супругом; </w:t>
      </w:r>
    </w:p>
    <w:p w14:paraId="3B14BDA9" w14:textId="35088FA6" w:rsidR="004D5762" w:rsidRPr="00795436" w:rsidRDefault="00CF22F2" w:rsidP="002937E4">
      <w:pPr>
        <w:pStyle w:val="af7"/>
        <w:numPr>
          <w:ilvl w:val="0"/>
          <w:numId w:val="7"/>
        </w:numPr>
        <w:ind w:left="142" w:firstLine="425"/>
        <w:rPr>
          <w:rFonts w:ascii="Times New Roman" w:hAnsi="Times New Roman"/>
          <w:sz w:val="24"/>
          <w:szCs w:val="24"/>
        </w:rPr>
      </w:pPr>
      <w:r w:rsidRPr="00795436">
        <w:rPr>
          <w:rFonts w:ascii="Times New Roman" w:hAnsi="Times New Roman"/>
          <w:sz w:val="24"/>
          <w:szCs w:val="24"/>
        </w:rPr>
        <w:t xml:space="preserve">эти объекты указаны в подразделе 3.1 раздела 3 соответствующей справки. </w:t>
      </w:r>
    </w:p>
    <w:p w14:paraId="25BCD3FD" w14:textId="77777777" w:rsidR="004D5762" w:rsidRPr="00795436" w:rsidRDefault="00CF22F2">
      <w:pPr>
        <w:pStyle w:val="af7"/>
        <w:ind w:left="567" w:firstLine="0"/>
        <w:rPr>
          <w:rFonts w:ascii="Times New Roman" w:hAnsi="Times New Roman"/>
          <w:sz w:val="24"/>
          <w:szCs w:val="24"/>
        </w:rPr>
      </w:pPr>
      <w:r w:rsidRPr="00795436">
        <w:rPr>
          <w:rFonts w:ascii="Times New Roman" w:hAnsi="Times New Roman"/>
          <w:sz w:val="24"/>
          <w:szCs w:val="24"/>
        </w:rPr>
        <w:t>Аналогично в отношении несовершеннолетних детей.</w:t>
      </w:r>
    </w:p>
    <w:p w14:paraId="581D5159"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lastRenderedPageBreak/>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3) занимаемых по договору аренды (найма, поднайма);</w:t>
      </w:r>
    </w:p>
    <w:p w14:paraId="2D4CA10B"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4) занимаемых по договорам социального найма;</w:t>
      </w:r>
    </w:p>
    <w:p w14:paraId="6FCAE0F6"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6) принадлежащих на праве пожизненного наследуемого владения земельным участком;</w:t>
      </w:r>
    </w:p>
    <w:p w14:paraId="0C372FB9"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При этом указывается общая площадь объекта недвижимого имущества, находящегося в пользовании.</w:t>
      </w:r>
    </w:p>
    <w:p w14:paraId="6F689654"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В графе </w:t>
      </w:r>
      <w:r w:rsidRPr="00795436">
        <w:rPr>
          <w:rFonts w:ascii="Times New Roman" w:hAnsi="Times New Roman"/>
          <w:b/>
          <w:sz w:val="24"/>
          <w:szCs w:val="24"/>
        </w:rPr>
        <w:t>"Вид имущества</w:t>
      </w:r>
      <w:r w:rsidRPr="00795436">
        <w:rPr>
          <w:rFonts w:ascii="Times New Roman" w:hAnsi="Times New Roman"/>
          <w:sz w:val="24"/>
          <w:szCs w:val="24"/>
        </w:rPr>
        <w:t>" указывается вид недвижимого имущества (земельный участок, жилой дом, дача, квартира, комната и др.).</w:t>
      </w:r>
    </w:p>
    <w:p w14:paraId="58A23374" w14:textId="77777777" w:rsidR="004D5762" w:rsidRPr="00795436" w:rsidRDefault="00CF22F2">
      <w:pPr>
        <w:pStyle w:val="af7"/>
        <w:widowControl w:val="0"/>
        <w:numPr>
          <w:ilvl w:val="0"/>
          <w:numId w:val="1"/>
        </w:numPr>
        <w:ind w:left="0" w:firstLine="567"/>
        <w:rPr>
          <w:rFonts w:ascii="Times New Roman" w:hAnsi="Times New Roman"/>
          <w:sz w:val="24"/>
          <w:szCs w:val="24"/>
        </w:rPr>
      </w:pPr>
      <w:bookmarkStart w:id="5" w:name="Par626"/>
      <w:bookmarkEnd w:id="5"/>
      <w:r w:rsidRPr="00795436">
        <w:rPr>
          <w:rFonts w:ascii="Times New Roman" w:hAnsi="Times New Roman"/>
          <w:sz w:val="24"/>
          <w:szCs w:val="24"/>
        </w:rPr>
        <w:t>В графе "</w:t>
      </w:r>
      <w:r w:rsidRPr="00795436">
        <w:rPr>
          <w:rFonts w:ascii="Times New Roman" w:hAnsi="Times New Roman"/>
          <w:b/>
          <w:sz w:val="24"/>
          <w:szCs w:val="24"/>
        </w:rPr>
        <w:t>Вид и сроки пользования</w:t>
      </w:r>
      <w:r w:rsidRPr="00795436">
        <w:rPr>
          <w:rFonts w:ascii="Times New Roman" w:hAnsi="Times New Roman"/>
          <w:sz w:val="24"/>
          <w:szCs w:val="24"/>
        </w:rPr>
        <w:t>" указываются вид пользования (аренда, безвозмездное пользование и др.) и сроки пользования.</w:t>
      </w:r>
    </w:p>
    <w:p w14:paraId="619CCA65" w14:textId="77777777" w:rsidR="004D5762" w:rsidRPr="00795436" w:rsidRDefault="00CF22F2">
      <w:pPr>
        <w:pStyle w:val="af7"/>
        <w:numPr>
          <w:ilvl w:val="0"/>
          <w:numId w:val="1"/>
        </w:numPr>
        <w:ind w:left="0" w:firstLine="567"/>
        <w:rPr>
          <w:rFonts w:ascii="Times New Roman" w:hAnsi="Times New Roman"/>
          <w:sz w:val="24"/>
          <w:szCs w:val="24"/>
        </w:rPr>
      </w:pPr>
      <w:bookmarkStart w:id="6" w:name="Par627"/>
      <w:bookmarkEnd w:id="6"/>
      <w:r w:rsidRPr="00795436">
        <w:rPr>
          <w:rFonts w:ascii="Times New Roman" w:hAnsi="Times New Roman"/>
          <w:sz w:val="24"/>
          <w:szCs w:val="24"/>
        </w:rPr>
        <w:t>В графе "</w:t>
      </w:r>
      <w:r w:rsidRPr="00795436">
        <w:rPr>
          <w:rFonts w:ascii="Times New Roman" w:hAnsi="Times New Roman"/>
          <w:b/>
          <w:sz w:val="24"/>
          <w:szCs w:val="24"/>
        </w:rPr>
        <w:t>Основание пользования</w:t>
      </w:r>
      <w:r w:rsidRPr="00795436">
        <w:rPr>
          <w:rFonts w:ascii="Times New Roman" w:hAnsi="Times New Roman"/>
          <w:sz w:val="24"/>
          <w:szCs w:val="24"/>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В данном подразделе </w:t>
      </w:r>
      <w:r w:rsidRPr="00795436">
        <w:rPr>
          <w:rFonts w:ascii="Times New Roman" w:hAnsi="Times New Roman"/>
          <w:b/>
          <w:sz w:val="24"/>
          <w:szCs w:val="24"/>
        </w:rPr>
        <w:t>не указывается</w:t>
      </w:r>
      <w:r w:rsidRPr="00795436">
        <w:rPr>
          <w:rFonts w:ascii="Times New Roman" w:hAnsi="Times New Roman"/>
          <w:sz w:val="24"/>
          <w:szCs w:val="24"/>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795436" w:rsidRDefault="00CF22F2">
      <w:pPr>
        <w:pStyle w:val="14"/>
        <w:numPr>
          <w:ilvl w:val="0"/>
          <w:numId w:val="1"/>
        </w:numPr>
        <w:shd w:val="clear" w:color="auto" w:fill="auto"/>
        <w:spacing w:after="0" w:line="240" w:lineRule="auto"/>
        <w:ind w:left="0" w:firstLine="567"/>
        <w:jc w:val="both"/>
        <w:rPr>
          <w:rFonts w:ascii="Times New Roman" w:hAnsi="Times New Roman"/>
          <w:sz w:val="24"/>
          <w:szCs w:val="24"/>
        </w:rPr>
      </w:pPr>
      <w:r w:rsidRPr="00795436">
        <w:rPr>
          <w:rFonts w:ascii="Times New Roman" w:hAnsi="Times New Roman"/>
          <w:sz w:val="24"/>
          <w:szCs w:val="24"/>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795436" w:rsidRDefault="00CF22F2">
      <w:pPr>
        <w:pStyle w:val="14"/>
        <w:shd w:val="clear" w:color="auto" w:fill="auto"/>
        <w:spacing w:after="0" w:line="240" w:lineRule="auto"/>
        <w:ind w:firstLine="567"/>
        <w:jc w:val="both"/>
        <w:rPr>
          <w:rFonts w:ascii="Times New Roman" w:hAnsi="Times New Roman"/>
          <w:sz w:val="24"/>
          <w:szCs w:val="24"/>
        </w:rPr>
      </w:pPr>
      <w:r w:rsidRPr="00795436">
        <w:rPr>
          <w:rFonts w:ascii="Times New Roman" w:hAnsi="Times New Roman"/>
          <w:sz w:val="24"/>
          <w:szCs w:val="24"/>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795436" w:rsidRDefault="00CF22F2">
      <w:pPr>
        <w:pStyle w:val="14"/>
        <w:shd w:val="clear" w:color="auto" w:fill="auto"/>
        <w:spacing w:after="0" w:line="240" w:lineRule="auto"/>
        <w:ind w:firstLine="567"/>
        <w:jc w:val="both"/>
        <w:rPr>
          <w:rFonts w:ascii="Times New Roman" w:hAnsi="Times New Roman"/>
          <w:sz w:val="24"/>
          <w:szCs w:val="24"/>
        </w:rPr>
      </w:pPr>
      <w:r w:rsidRPr="00795436">
        <w:rPr>
          <w:rFonts w:ascii="Times New Roman" w:hAnsi="Times New Roman"/>
          <w:sz w:val="24"/>
          <w:szCs w:val="24"/>
        </w:rPr>
        <w:t>Аналогично в отношении несовершеннолетних детей.</w:t>
      </w:r>
    </w:p>
    <w:p w14:paraId="7C0111C9" w14:textId="77777777" w:rsidR="004D5762" w:rsidRPr="00795436" w:rsidRDefault="00CF22F2">
      <w:pPr>
        <w:pStyle w:val="14"/>
        <w:shd w:val="clear" w:color="auto" w:fill="auto"/>
        <w:spacing w:after="0" w:line="240" w:lineRule="auto"/>
        <w:ind w:firstLine="567"/>
        <w:jc w:val="both"/>
        <w:rPr>
          <w:rFonts w:ascii="Times New Roman" w:hAnsi="Times New Roman"/>
          <w:sz w:val="24"/>
          <w:szCs w:val="24"/>
        </w:rPr>
      </w:pPr>
      <w:r w:rsidRPr="00795436">
        <w:rPr>
          <w:rFonts w:ascii="Times New Roman" w:hAnsi="Times New Roman"/>
          <w:sz w:val="24"/>
          <w:szCs w:val="24"/>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795436" w:rsidRDefault="00CF22F2">
      <w:pPr>
        <w:pStyle w:val="14"/>
        <w:shd w:val="clear" w:color="auto" w:fill="auto"/>
        <w:spacing w:after="0" w:line="240" w:lineRule="auto"/>
        <w:ind w:firstLine="567"/>
        <w:jc w:val="both"/>
        <w:rPr>
          <w:rFonts w:ascii="Times New Roman" w:hAnsi="Times New Roman"/>
          <w:sz w:val="24"/>
          <w:szCs w:val="24"/>
        </w:rPr>
      </w:pPr>
      <w:r w:rsidRPr="00795436">
        <w:rPr>
          <w:rFonts w:ascii="Times New Roman" w:hAnsi="Times New Roman"/>
          <w:sz w:val="24"/>
          <w:szCs w:val="24"/>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Графа "</w:t>
      </w:r>
      <w:r w:rsidRPr="00795436">
        <w:rPr>
          <w:rFonts w:ascii="Times New Roman" w:hAnsi="Times New Roman"/>
          <w:b/>
          <w:sz w:val="24"/>
          <w:szCs w:val="24"/>
        </w:rPr>
        <w:t>Площадь (кв. м)</w:t>
      </w:r>
      <w:r w:rsidRPr="00795436">
        <w:rPr>
          <w:rFonts w:ascii="Times New Roman" w:hAnsi="Times New Roman"/>
          <w:sz w:val="24"/>
          <w:szCs w:val="24"/>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795436" w:rsidRDefault="00CF22F2">
      <w:pPr>
        <w:pStyle w:val="af7"/>
        <w:ind w:left="0" w:firstLine="567"/>
        <w:rPr>
          <w:rFonts w:ascii="Times New Roman" w:hAnsi="Times New Roman"/>
          <w:b/>
          <w:sz w:val="24"/>
          <w:szCs w:val="24"/>
        </w:rPr>
      </w:pPr>
      <w:r w:rsidRPr="00795436">
        <w:rPr>
          <w:rFonts w:ascii="Times New Roman" w:hAnsi="Times New Roman"/>
          <w:b/>
          <w:sz w:val="24"/>
          <w:szCs w:val="24"/>
        </w:rPr>
        <w:lastRenderedPageBreak/>
        <w:t>Подраздел 6.2. Срочные обязательства финансового характера</w:t>
      </w:r>
    </w:p>
    <w:p w14:paraId="0CF9E01A"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В данном подразделе указывается </w:t>
      </w:r>
      <w:r w:rsidRPr="00795436">
        <w:rPr>
          <w:rFonts w:ascii="Times New Roman" w:hAnsi="Times New Roman"/>
          <w:b/>
          <w:sz w:val="24"/>
          <w:szCs w:val="24"/>
        </w:rPr>
        <w:t>каждое</w:t>
      </w:r>
      <w:r w:rsidRPr="00795436">
        <w:rPr>
          <w:rFonts w:ascii="Times New Roman" w:hAnsi="Times New Roman"/>
          <w:sz w:val="24"/>
          <w:szCs w:val="24"/>
        </w:rPr>
        <w:t xml:space="preserve"> имеющееся на отчетную дату срочное обязательство финансового характера на сумму, </w:t>
      </w:r>
      <w:r w:rsidRPr="00795436">
        <w:rPr>
          <w:rFonts w:ascii="Times New Roman" w:hAnsi="Times New Roman"/>
          <w:b/>
          <w:sz w:val="24"/>
          <w:szCs w:val="24"/>
        </w:rPr>
        <w:t>равную или превышающую</w:t>
      </w:r>
      <w:r w:rsidRPr="00795436">
        <w:rPr>
          <w:rFonts w:ascii="Times New Roman" w:hAnsi="Times New Roman"/>
          <w:sz w:val="24"/>
          <w:szCs w:val="24"/>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795436" w:rsidRDefault="00CF22F2">
      <w:pPr>
        <w:ind w:firstLine="567"/>
        <w:rPr>
          <w:rFonts w:ascii="Times New Roman" w:hAnsi="Times New Roman"/>
          <w:sz w:val="24"/>
          <w:szCs w:val="24"/>
        </w:rPr>
      </w:pPr>
      <w:r w:rsidRPr="00795436">
        <w:rPr>
          <w:rFonts w:ascii="Times New Roman" w:hAnsi="Times New Roman"/>
          <w:sz w:val="24"/>
          <w:szCs w:val="24"/>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795436" w:rsidRDefault="00CF22F2">
      <w:pPr>
        <w:pStyle w:val="af7"/>
        <w:widowControl w:val="0"/>
        <w:numPr>
          <w:ilvl w:val="0"/>
          <w:numId w:val="1"/>
        </w:numPr>
        <w:ind w:left="0" w:firstLine="709"/>
        <w:rPr>
          <w:rFonts w:ascii="Times New Roman" w:hAnsi="Times New Roman"/>
          <w:sz w:val="24"/>
          <w:szCs w:val="24"/>
        </w:rPr>
      </w:pPr>
      <w:bookmarkStart w:id="7" w:name="Par629"/>
      <w:bookmarkEnd w:id="7"/>
      <w:r w:rsidRPr="00795436">
        <w:rPr>
          <w:rFonts w:ascii="Times New Roman" w:hAnsi="Times New Roman"/>
          <w:sz w:val="24"/>
          <w:szCs w:val="24"/>
        </w:rPr>
        <w:t>В графе "</w:t>
      </w:r>
      <w:r w:rsidRPr="00795436">
        <w:rPr>
          <w:rFonts w:ascii="Times New Roman" w:hAnsi="Times New Roman"/>
          <w:b/>
          <w:sz w:val="24"/>
          <w:szCs w:val="24"/>
        </w:rPr>
        <w:t>Содержание обязательства</w:t>
      </w:r>
      <w:r w:rsidRPr="00795436">
        <w:rPr>
          <w:rFonts w:ascii="Times New Roman" w:hAnsi="Times New Roman"/>
          <w:sz w:val="24"/>
          <w:szCs w:val="24"/>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В графе "</w:t>
      </w:r>
      <w:r w:rsidRPr="00795436">
        <w:rPr>
          <w:rFonts w:ascii="Times New Roman" w:hAnsi="Times New Roman"/>
          <w:b/>
          <w:sz w:val="24"/>
          <w:szCs w:val="24"/>
        </w:rPr>
        <w:t>Кредитор (должник)</w:t>
      </w:r>
      <w:r w:rsidRPr="00795436">
        <w:rPr>
          <w:rFonts w:ascii="Times New Roman" w:hAnsi="Times New Roman"/>
          <w:sz w:val="24"/>
          <w:szCs w:val="24"/>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795436" w:rsidRDefault="00CF22F2">
      <w:pPr>
        <w:pStyle w:val="af7"/>
        <w:widowControl w:val="0"/>
        <w:ind w:left="0" w:firstLine="567"/>
        <w:rPr>
          <w:rFonts w:ascii="Times New Roman" w:hAnsi="Times New Roman"/>
          <w:sz w:val="24"/>
          <w:szCs w:val="24"/>
        </w:rPr>
      </w:pPr>
      <w:r w:rsidRPr="00795436">
        <w:rPr>
          <w:rFonts w:ascii="Times New Roman" w:hAnsi="Times New Roman"/>
          <w:sz w:val="24"/>
          <w:szCs w:val="24"/>
        </w:rPr>
        <w:t xml:space="preserve">Например, </w:t>
      </w:r>
    </w:p>
    <w:p w14:paraId="68DBF4D9" w14:textId="77777777" w:rsidR="004D5762" w:rsidRPr="00795436" w:rsidRDefault="00CF22F2">
      <w:pPr>
        <w:widowControl w:val="0"/>
        <w:ind w:firstLine="567"/>
        <w:rPr>
          <w:rFonts w:ascii="Times New Roman" w:hAnsi="Times New Roman"/>
          <w:sz w:val="24"/>
          <w:szCs w:val="24"/>
        </w:rPr>
      </w:pPr>
      <w:r w:rsidRPr="00795436">
        <w:rPr>
          <w:rFonts w:ascii="Times New Roman" w:hAnsi="Times New Roman"/>
          <w:sz w:val="24"/>
          <w:szCs w:val="24"/>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795436" w:rsidRDefault="00CF22F2">
      <w:pPr>
        <w:pStyle w:val="af7"/>
        <w:widowControl w:val="0"/>
        <w:numPr>
          <w:ilvl w:val="0"/>
          <w:numId w:val="1"/>
        </w:numPr>
        <w:ind w:left="0" w:firstLine="567"/>
        <w:rPr>
          <w:rFonts w:ascii="Times New Roman" w:hAnsi="Times New Roman"/>
          <w:sz w:val="24"/>
          <w:szCs w:val="24"/>
        </w:rPr>
      </w:pPr>
      <w:bookmarkStart w:id="8" w:name="Par631"/>
      <w:bookmarkEnd w:id="8"/>
      <w:r w:rsidRPr="00795436">
        <w:rPr>
          <w:rFonts w:ascii="Times New Roman" w:hAnsi="Times New Roman"/>
          <w:sz w:val="24"/>
          <w:szCs w:val="24"/>
        </w:rPr>
        <w:t>В графе "</w:t>
      </w:r>
      <w:r w:rsidRPr="00795436">
        <w:rPr>
          <w:rFonts w:ascii="Times New Roman" w:hAnsi="Times New Roman"/>
          <w:b/>
          <w:sz w:val="24"/>
          <w:szCs w:val="24"/>
        </w:rPr>
        <w:t>Основание возникновения</w:t>
      </w:r>
      <w:r w:rsidRPr="00795436">
        <w:rPr>
          <w:rFonts w:ascii="Times New Roman" w:hAnsi="Times New Roman"/>
          <w:sz w:val="24"/>
          <w:szCs w:val="24"/>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В графе "</w:t>
      </w:r>
      <w:r w:rsidRPr="00795436">
        <w:rPr>
          <w:rFonts w:ascii="Times New Roman" w:hAnsi="Times New Roman"/>
          <w:b/>
          <w:sz w:val="24"/>
          <w:szCs w:val="24"/>
        </w:rPr>
        <w:t>Сумма обязательства / размер обязательства по состоянию на отчетную дату</w:t>
      </w:r>
      <w:r w:rsidRPr="00795436">
        <w:rPr>
          <w:rFonts w:ascii="Times New Roman" w:hAnsi="Times New Roman"/>
          <w:sz w:val="24"/>
          <w:szCs w:val="24"/>
        </w:rPr>
        <w:t xml:space="preserve">" указываются: </w:t>
      </w:r>
    </w:p>
    <w:p w14:paraId="50E4BD41" w14:textId="77777777" w:rsidR="004D5762" w:rsidRPr="00795436" w:rsidRDefault="00CF22F2">
      <w:pPr>
        <w:pStyle w:val="af7"/>
        <w:widowControl w:val="0"/>
        <w:ind w:left="0" w:firstLine="567"/>
        <w:rPr>
          <w:rFonts w:ascii="Times New Roman" w:hAnsi="Times New Roman"/>
          <w:sz w:val="24"/>
          <w:szCs w:val="24"/>
        </w:rPr>
      </w:pPr>
      <w:r w:rsidRPr="00795436">
        <w:rPr>
          <w:rFonts w:ascii="Times New Roman" w:hAnsi="Times New Roman"/>
          <w:sz w:val="24"/>
          <w:szCs w:val="24"/>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795436" w:rsidRDefault="00CF22F2">
      <w:pPr>
        <w:pStyle w:val="af7"/>
        <w:widowControl w:val="0"/>
        <w:ind w:left="0" w:firstLine="567"/>
        <w:rPr>
          <w:rFonts w:ascii="Times New Roman" w:hAnsi="Times New Roman"/>
          <w:sz w:val="24"/>
          <w:szCs w:val="24"/>
        </w:rPr>
      </w:pPr>
      <w:r w:rsidRPr="00795436">
        <w:rPr>
          <w:rFonts w:ascii="Times New Roman" w:hAnsi="Times New Roman"/>
          <w:sz w:val="24"/>
          <w:szCs w:val="24"/>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795436" w:rsidRDefault="00CF22F2">
      <w:pPr>
        <w:pStyle w:val="af7"/>
        <w:widowControl w:val="0"/>
        <w:ind w:left="0" w:firstLine="567"/>
        <w:rPr>
          <w:rFonts w:ascii="Times New Roman" w:hAnsi="Times New Roman"/>
          <w:sz w:val="24"/>
          <w:szCs w:val="24"/>
        </w:rPr>
      </w:pPr>
      <w:r w:rsidRPr="00795436">
        <w:rPr>
          <w:rFonts w:ascii="Times New Roman" w:hAnsi="Times New Roman"/>
          <w:sz w:val="24"/>
          <w:szCs w:val="24"/>
        </w:rPr>
        <w:t>Для обязательств, выраженных в иностранной валюте, сумма указывается в рублях по курсу Банка России на отчетную дату</w:t>
      </w:r>
      <w:r w:rsidR="00D813DB" w:rsidRPr="00795436">
        <w:rPr>
          <w:rFonts w:ascii="Times New Roman" w:hAnsi="Times New Roman"/>
          <w:sz w:val="24"/>
          <w:szCs w:val="24"/>
        </w:rPr>
        <w:t xml:space="preserve"> </w:t>
      </w:r>
      <w:r w:rsidR="00D813DB" w:rsidRPr="00795436">
        <w:rPr>
          <w:rFonts w:ascii="Times New Roman" w:eastAsia="Times New Roman" w:hAnsi="Times New Roman"/>
          <w:sz w:val="24"/>
          <w:szCs w:val="24"/>
          <w:lang w:eastAsia="ru-RU"/>
        </w:rPr>
        <w:t xml:space="preserve">(с учетом положений пункта </w:t>
      </w:r>
      <w:r w:rsidR="006D6F6F" w:rsidRPr="00795436">
        <w:rPr>
          <w:rFonts w:ascii="Times New Roman" w:eastAsia="Times New Roman" w:hAnsi="Times New Roman"/>
          <w:sz w:val="24"/>
          <w:szCs w:val="24"/>
          <w:lang w:eastAsia="ru-RU"/>
        </w:rPr>
        <w:t>50</w:t>
      </w:r>
      <w:r w:rsidR="00D813DB" w:rsidRPr="00795436">
        <w:rPr>
          <w:rFonts w:ascii="Times New Roman" w:eastAsia="Times New Roman" w:hAnsi="Times New Roman"/>
          <w:sz w:val="24"/>
          <w:szCs w:val="24"/>
          <w:lang w:eastAsia="ru-RU"/>
        </w:rPr>
        <w:t xml:space="preserve"> настоящих Методических рекомендаций)</w:t>
      </w:r>
      <w:r w:rsidRPr="00795436">
        <w:rPr>
          <w:rFonts w:ascii="Times New Roman" w:hAnsi="Times New Roman"/>
          <w:sz w:val="24"/>
          <w:szCs w:val="24"/>
        </w:rPr>
        <w:t xml:space="preserve">. </w:t>
      </w:r>
    </w:p>
    <w:p w14:paraId="796266C3" w14:textId="77777777" w:rsidR="004D5762" w:rsidRPr="00795436" w:rsidRDefault="00CF22F2">
      <w:pPr>
        <w:widowControl w:val="0"/>
        <w:ind w:firstLine="567"/>
        <w:rPr>
          <w:rFonts w:ascii="Times New Roman" w:hAnsi="Times New Roman"/>
          <w:sz w:val="24"/>
          <w:szCs w:val="24"/>
        </w:rPr>
      </w:pPr>
      <w:r w:rsidRPr="00795436">
        <w:rPr>
          <w:rFonts w:ascii="Times New Roman" w:hAnsi="Times New Roman"/>
          <w:sz w:val="24"/>
          <w:szCs w:val="24"/>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1" w:tooltip="https://www.cbr.ru/currency_base/daily/" w:history="1">
        <w:r w:rsidRPr="00795436">
          <w:rPr>
            <w:rStyle w:val="aff5"/>
            <w:rFonts w:ascii="Times New Roman" w:hAnsi="Times New Roman"/>
            <w:sz w:val="24"/>
            <w:szCs w:val="24"/>
          </w:rPr>
          <w:t>https://www.cbr.ru/currency_base/daily/</w:t>
        </w:r>
      </w:hyperlink>
      <w:r w:rsidRPr="00795436">
        <w:rPr>
          <w:rFonts w:ascii="Times New Roman" w:hAnsi="Times New Roman"/>
          <w:sz w:val="24"/>
          <w:szCs w:val="24"/>
        </w:rPr>
        <w:t>.</w:t>
      </w:r>
    </w:p>
    <w:p w14:paraId="4F0D429F"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795436" w:rsidRDefault="00CF22F2">
      <w:pPr>
        <w:pStyle w:val="af7"/>
        <w:widowControl w:val="0"/>
        <w:numPr>
          <w:ilvl w:val="0"/>
          <w:numId w:val="1"/>
        </w:numPr>
        <w:ind w:left="0" w:firstLine="567"/>
        <w:rPr>
          <w:rFonts w:ascii="Times New Roman" w:hAnsi="Times New Roman"/>
          <w:sz w:val="24"/>
          <w:szCs w:val="24"/>
        </w:rPr>
      </w:pPr>
      <w:bookmarkStart w:id="9" w:name="Par633"/>
      <w:bookmarkEnd w:id="9"/>
      <w:r w:rsidRPr="00795436">
        <w:rPr>
          <w:rFonts w:ascii="Times New Roman" w:hAnsi="Times New Roman"/>
          <w:sz w:val="24"/>
          <w:szCs w:val="24"/>
        </w:rPr>
        <w:t>В графе "</w:t>
      </w:r>
      <w:r w:rsidRPr="00795436">
        <w:rPr>
          <w:rFonts w:ascii="Times New Roman" w:hAnsi="Times New Roman"/>
          <w:b/>
          <w:sz w:val="24"/>
          <w:szCs w:val="24"/>
        </w:rPr>
        <w:t>Условия обязательства</w:t>
      </w:r>
      <w:r w:rsidRPr="00795436">
        <w:rPr>
          <w:rFonts w:ascii="Times New Roman" w:hAnsi="Times New Roman"/>
          <w:sz w:val="24"/>
          <w:szCs w:val="24"/>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795436">
        <w:rPr>
          <w:rFonts w:ascii="Times New Roman" w:hAnsi="Times New Roman"/>
          <w:color w:val="FF0000"/>
          <w:sz w:val="24"/>
          <w:szCs w:val="24"/>
        </w:rPr>
        <w:t xml:space="preserve"> </w:t>
      </w:r>
      <w:r w:rsidRPr="00795436">
        <w:rPr>
          <w:rFonts w:ascii="Times New Roman" w:hAnsi="Times New Roman"/>
          <w:sz w:val="24"/>
          <w:szCs w:val="24"/>
        </w:rPr>
        <w:t>обязательства гарантии и поручительства.</w:t>
      </w:r>
    </w:p>
    <w:p w14:paraId="02AF0BF7" w14:textId="77777777" w:rsidR="004D5762" w:rsidRPr="00795436" w:rsidRDefault="00CF22F2">
      <w:pPr>
        <w:pStyle w:val="af7"/>
        <w:numPr>
          <w:ilvl w:val="0"/>
          <w:numId w:val="1"/>
        </w:numPr>
        <w:ind w:left="0" w:firstLine="567"/>
        <w:rPr>
          <w:rFonts w:ascii="Times New Roman" w:hAnsi="Times New Roman"/>
          <w:sz w:val="24"/>
          <w:szCs w:val="24"/>
        </w:rPr>
      </w:pPr>
      <w:r w:rsidRPr="00795436">
        <w:rPr>
          <w:rFonts w:ascii="Times New Roman" w:hAnsi="Times New Roman"/>
          <w:sz w:val="24"/>
          <w:szCs w:val="24"/>
        </w:rPr>
        <w:t>Помимо прочего подлежат указанию:</w:t>
      </w:r>
    </w:p>
    <w:p w14:paraId="106ABADB"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w:t>
      </w:r>
      <w:r w:rsidRPr="00795436">
        <w:rPr>
          <w:rFonts w:ascii="Times New Roman" w:hAnsi="Times New Roman"/>
          <w:sz w:val="24"/>
          <w:szCs w:val="24"/>
        </w:rPr>
        <w:lastRenderedPageBreak/>
        <w:t>задолженностью по кредитной карте на конец отчетного периода равной или превышающей 500 000 руб.);</w:t>
      </w:r>
    </w:p>
    <w:p w14:paraId="698F18E8"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2) договор финансовой аренды (лизинг);</w:t>
      </w:r>
    </w:p>
    <w:p w14:paraId="31BB79B6"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3) договор займа;</w:t>
      </w:r>
    </w:p>
    <w:p w14:paraId="00391782"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4) договор финансирования под уступку денежного требования;</w:t>
      </w:r>
    </w:p>
    <w:p w14:paraId="29478848"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5) обязательства, связанные с заключением договора об уступке права требования;</w:t>
      </w:r>
    </w:p>
    <w:p w14:paraId="3843F286"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6) обязательства вследствие причинения вреда (финансовые);</w:t>
      </w:r>
    </w:p>
    <w:p w14:paraId="21BBC1AB"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10) выкупленная дебиторская задолженность;</w:t>
      </w:r>
    </w:p>
    <w:p w14:paraId="244CFEBD"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12) предоставленные брокером займы (т.н. "маржинальные сделки");</w:t>
      </w:r>
    </w:p>
    <w:p w14:paraId="6C774E1F"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14) фьючерсный договор;</w:t>
      </w:r>
    </w:p>
    <w:p w14:paraId="4501487D"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15) иные обязательства, в том числе установленные решением суда.</w:t>
      </w:r>
    </w:p>
    <w:p w14:paraId="5D46B78E"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При этом в данном подразделе не указываются, например, договор срочного банковского вклада. </w:t>
      </w:r>
    </w:p>
    <w:p w14:paraId="7CFC9BBF"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b/>
          <w:sz w:val="24"/>
          <w:szCs w:val="24"/>
        </w:rPr>
        <w:t>Отдельные виды срочных обязательств финансового характера</w:t>
      </w:r>
      <w:r w:rsidRPr="00795436">
        <w:rPr>
          <w:rFonts w:ascii="Times New Roman" w:hAnsi="Times New Roman"/>
          <w:sz w:val="24"/>
          <w:szCs w:val="24"/>
        </w:rPr>
        <w:t>:</w:t>
      </w:r>
    </w:p>
    <w:p w14:paraId="6D811E83" w14:textId="2C8CB44E" w:rsidR="004D5762" w:rsidRPr="00795436" w:rsidRDefault="00CF22F2">
      <w:pPr>
        <w:pStyle w:val="af7"/>
        <w:widowControl w:val="0"/>
        <w:ind w:left="0" w:firstLine="567"/>
        <w:rPr>
          <w:rFonts w:ascii="Times New Roman" w:hAnsi="Times New Roman"/>
          <w:sz w:val="24"/>
          <w:szCs w:val="24"/>
        </w:rPr>
      </w:pPr>
      <w:r w:rsidRPr="00795436">
        <w:rPr>
          <w:rFonts w:ascii="Times New Roman" w:hAnsi="Times New Roman"/>
          <w:b/>
          <w:sz w:val="24"/>
          <w:szCs w:val="24"/>
        </w:rPr>
        <w:t xml:space="preserve">1) участие в долевом строительстве объекта недвижимости. </w:t>
      </w:r>
      <w:r w:rsidRPr="00795436">
        <w:rPr>
          <w:rFonts w:ascii="Times New Roman" w:hAnsi="Times New Roman"/>
          <w:sz w:val="24"/>
          <w:szCs w:val="24"/>
        </w:rPr>
        <w:t xml:space="preserve">До </w:t>
      </w:r>
      <w:r w:rsidR="00305A10" w:rsidRPr="00795436">
        <w:rPr>
          <w:rFonts w:ascii="Times New Roman" w:hAnsi="Times New Roman"/>
          <w:sz w:val="24"/>
          <w:szCs w:val="24"/>
        </w:rPr>
        <w:t>государственной регистрации права собственности на объект</w:t>
      </w:r>
      <w:r w:rsidR="00305A10" w:rsidRPr="00795436" w:rsidDel="00305A10">
        <w:rPr>
          <w:rFonts w:ascii="Times New Roman" w:hAnsi="Times New Roman"/>
          <w:sz w:val="24"/>
          <w:szCs w:val="24"/>
        </w:rPr>
        <w:t xml:space="preserve"> </w:t>
      </w:r>
      <w:r w:rsidRPr="00795436">
        <w:rPr>
          <w:rFonts w:ascii="Times New Roman" w:hAnsi="Times New Roman"/>
          <w:sz w:val="24"/>
          <w:szCs w:val="24"/>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w:t>
      </w:r>
      <w:r w:rsidRPr="00795436">
        <w:rPr>
          <w:rFonts w:ascii="Times New Roman" w:hAnsi="Times New Roman"/>
          <w:sz w:val="24"/>
          <w:szCs w:val="24"/>
        </w:rPr>
        <w:lastRenderedPageBreak/>
        <w:t>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Данный порядок применяется также в случае использования счетов эскроу.</w:t>
      </w:r>
    </w:p>
    <w:p w14:paraId="10582021" w14:textId="77777777" w:rsidR="004D5762" w:rsidRPr="00795436" w:rsidRDefault="00CF22F2">
      <w:pPr>
        <w:pStyle w:val="af7"/>
        <w:tabs>
          <w:tab w:val="left" w:pos="0"/>
          <w:tab w:val="left" w:pos="1418"/>
        </w:tabs>
        <w:ind w:left="0" w:firstLine="567"/>
        <w:rPr>
          <w:rFonts w:ascii="Times New Roman" w:hAnsi="Times New Roman"/>
          <w:sz w:val="24"/>
          <w:szCs w:val="24"/>
        </w:rPr>
      </w:pPr>
      <w:r w:rsidRPr="00795436">
        <w:rPr>
          <w:rFonts w:ascii="Times New Roman" w:hAnsi="Times New Roman"/>
          <w:sz w:val="24"/>
          <w:szCs w:val="24"/>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795436" w:rsidRDefault="002B4A34">
      <w:pPr>
        <w:pStyle w:val="af7"/>
        <w:tabs>
          <w:tab w:val="left" w:pos="0"/>
          <w:tab w:val="left" w:pos="1418"/>
        </w:tabs>
        <w:ind w:left="0" w:firstLine="567"/>
        <w:rPr>
          <w:rFonts w:ascii="Times New Roman" w:hAnsi="Times New Roman"/>
          <w:sz w:val="24"/>
          <w:szCs w:val="24"/>
        </w:rPr>
      </w:pPr>
      <w:r w:rsidRPr="00795436">
        <w:rPr>
          <w:rFonts w:ascii="Times New Roman" w:hAnsi="Times New Roman"/>
          <w:sz w:val="24"/>
          <w:szCs w:val="24"/>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795436" w:rsidRDefault="00CF22F2">
      <w:pPr>
        <w:ind w:firstLine="567"/>
        <w:rPr>
          <w:rFonts w:ascii="Times New Roman" w:hAnsi="Times New Roman"/>
          <w:sz w:val="24"/>
          <w:szCs w:val="24"/>
        </w:rPr>
      </w:pPr>
      <w:r w:rsidRPr="00795436">
        <w:rPr>
          <w:rFonts w:ascii="Times New Roman" w:hAnsi="Times New Roman"/>
          <w:b/>
          <w:sz w:val="24"/>
          <w:szCs w:val="24"/>
        </w:rPr>
        <w:t>2) обязательства по ипотеке в случае разделения суммы кредита между супругами.</w:t>
      </w:r>
      <w:r w:rsidRPr="00795436">
        <w:rPr>
          <w:rFonts w:ascii="Times New Roman" w:hAnsi="Times New Roman"/>
          <w:sz w:val="24"/>
          <w:szCs w:val="24"/>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795436" w:rsidRDefault="00CF22F2">
      <w:pPr>
        <w:pStyle w:val="af7"/>
        <w:ind w:left="0" w:firstLine="567"/>
        <w:rPr>
          <w:rFonts w:ascii="Times New Roman" w:hAnsi="Times New Roman"/>
          <w:sz w:val="24"/>
          <w:szCs w:val="24"/>
        </w:rPr>
      </w:pPr>
      <w:r w:rsidRPr="00795436">
        <w:rPr>
          <w:rFonts w:ascii="Times New Roman" w:hAnsi="Times New Roman"/>
          <w:sz w:val="24"/>
          <w:szCs w:val="24"/>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795436" w:rsidRDefault="00CF22F2">
      <w:pPr>
        <w:ind w:firstLine="567"/>
        <w:rPr>
          <w:rFonts w:ascii="Times New Roman" w:hAnsi="Times New Roman"/>
          <w:sz w:val="24"/>
          <w:szCs w:val="24"/>
        </w:rPr>
      </w:pPr>
      <w:r w:rsidRPr="00795436">
        <w:rPr>
          <w:rFonts w:ascii="Times New Roman" w:hAnsi="Times New Roman"/>
          <w:b/>
          <w:sz w:val="24"/>
          <w:szCs w:val="24"/>
        </w:rPr>
        <w:t>3) обязательства в соответствии с Законом Российской Федерации от 27 ноября 1992 г. № 4015-</w:t>
      </w:r>
      <w:r w:rsidRPr="00795436">
        <w:rPr>
          <w:rFonts w:ascii="Times New Roman" w:hAnsi="Times New Roman"/>
          <w:b/>
          <w:sz w:val="24"/>
          <w:szCs w:val="24"/>
          <w:lang w:val="en-US"/>
        </w:rPr>
        <w:t>I</w:t>
      </w:r>
      <w:r w:rsidRPr="00795436">
        <w:rPr>
          <w:rFonts w:ascii="Times New Roman" w:hAnsi="Times New Roman"/>
          <w:b/>
          <w:sz w:val="24"/>
          <w:szCs w:val="24"/>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795436">
        <w:rPr>
          <w:rFonts w:ascii="Times New Roman" w:hAnsi="Times New Roman"/>
          <w:sz w:val="24"/>
          <w:szCs w:val="24"/>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w:t>
      </w:r>
      <w:r w:rsidRPr="00795436">
        <w:rPr>
          <w:rFonts w:ascii="Times New Roman" w:hAnsi="Times New Roman"/>
          <w:sz w:val="24"/>
          <w:szCs w:val="24"/>
        </w:rPr>
        <w:lastRenderedPageBreak/>
        <w:t>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795436" w:rsidRDefault="00CF22F2">
      <w:pPr>
        <w:ind w:firstLine="567"/>
        <w:rPr>
          <w:rFonts w:ascii="Times New Roman" w:hAnsi="Times New Roman"/>
          <w:sz w:val="24"/>
          <w:szCs w:val="24"/>
        </w:rPr>
      </w:pPr>
      <w:r w:rsidRPr="00795436">
        <w:rPr>
          <w:rFonts w:ascii="Times New Roman" w:hAnsi="Times New Roman"/>
          <w:sz w:val="24"/>
          <w:szCs w:val="24"/>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795436" w:rsidRDefault="00CF22F2">
      <w:pPr>
        <w:ind w:firstLine="567"/>
        <w:rPr>
          <w:rFonts w:ascii="Times New Roman" w:hAnsi="Times New Roman"/>
          <w:sz w:val="24"/>
          <w:szCs w:val="24"/>
        </w:rPr>
      </w:pPr>
      <w:r w:rsidRPr="00795436">
        <w:rPr>
          <w:rFonts w:ascii="Times New Roman" w:hAnsi="Times New Roman"/>
          <w:sz w:val="24"/>
          <w:szCs w:val="24"/>
        </w:rPr>
        <w:t>Обязательное пенсионное страхование не подпадает под регулирование Законом Российской Федерации от 27 ноября 1992 г. № 4015-</w:t>
      </w:r>
      <w:r w:rsidRPr="00795436">
        <w:rPr>
          <w:rFonts w:ascii="Times New Roman" w:hAnsi="Times New Roman"/>
          <w:sz w:val="24"/>
          <w:szCs w:val="24"/>
          <w:lang w:val="en-US"/>
        </w:rPr>
        <w:t>I</w:t>
      </w:r>
      <w:r w:rsidRPr="00795436">
        <w:rPr>
          <w:rFonts w:ascii="Times New Roman" w:hAnsi="Times New Roman"/>
          <w:sz w:val="24"/>
          <w:szCs w:val="24"/>
        </w:rPr>
        <w:t xml:space="preserve"> "Об организации страхового дела в Российской Федерации". </w:t>
      </w:r>
    </w:p>
    <w:p w14:paraId="43D88C7E" w14:textId="77777777" w:rsidR="004D5762" w:rsidRPr="00795436" w:rsidRDefault="00CF22F2">
      <w:pPr>
        <w:ind w:firstLine="567"/>
        <w:rPr>
          <w:rFonts w:ascii="Times New Roman" w:hAnsi="Times New Roman"/>
          <w:sz w:val="24"/>
          <w:szCs w:val="24"/>
        </w:rPr>
      </w:pPr>
      <w:r w:rsidRPr="00795436">
        <w:rPr>
          <w:rFonts w:ascii="Times New Roman" w:hAnsi="Times New Roman"/>
          <w:b/>
          <w:sz w:val="24"/>
          <w:szCs w:val="24"/>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795436">
        <w:rPr>
          <w:rFonts w:ascii="Times New Roman" w:hAnsi="Times New Roman"/>
          <w:sz w:val="24"/>
          <w:szCs w:val="24"/>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795436" w:rsidRDefault="00CF22F2">
      <w:pPr>
        <w:ind w:firstLine="567"/>
        <w:rPr>
          <w:rFonts w:ascii="Times New Roman" w:hAnsi="Times New Roman"/>
          <w:sz w:val="24"/>
          <w:szCs w:val="24"/>
        </w:rPr>
      </w:pPr>
      <w:r w:rsidRPr="00795436">
        <w:rPr>
          <w:rFonts w:ascii="Times New Roman" w:hAnsi="Times New Roman"/>
          <w:sz w:val="24"/>
          <w:szCs w:val="24"/>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795436">
        <w:rPr>
          <w:rFonts w:ascii="Times New Roman" w:hAnsi="Times New Roman"/>
          <w:sz w:val="24"/>
          <w:szCs w:val="24"/>
        </w:rPr>
        <w:t xml:space="preserve"> </w:t>
      </w:r>
      <w:r w:rsidR="00D813DB" w:rsidRPr="00795436">
        <w:rPr>
          <w:rFonts w:ascii="Times New Roman" w:eastAsia="Times New Roman" w:hAnsi="Times New Roman"/>
          <w:sz w:val="24"/>
          <w:szCs w:val="24"/>
          <w:lang w:eastAsia="ru-RU"/>
        </w:rPr>
        <w:t xml:space="preserve">(с учетом положений пункта </w:t>
      </w:r>
      <w:r w:rsidR="006D6F6F" w:rsidRPr="00795436">
        <w:rPr>
          <w:rFonts w:ascii="Times New Roman" w:eastAsia="Times New Roman" w:hAnsi="Times New Roman"/>
          <w:sz w:val="24"/>
          <w:szCs w:val="24"/>
          <w:lang w:eastAsia="ru-RU"/>
        </w:rPr>
        <w:t>50</w:t>
      </w:r>
      <w:r w:rsidR="00D813DB" w:rsidRPr="00795436">
        <w:rPr>
          <w:rFonts w:ascii="Times New Roman" w:eastAsia="Times New Roman" w:hAnsi="Times New Roman"/>
          <w:sz w:val="24"/>
          <w:szCs w:val="24"/>
          <w:lang w:eastAsia="ru-RU"/>
        </w:rPr>
        <w:t xml:space="preserve"> настоящих Методических рекомендаций)</w:t>
      </w:r>
      <w:r w:rsidRPr="00795436">
        <w:rPr>
          <w:rFonts w:ascii="Times New Roman" w:hAnsi="Times New Roman"/>
          <w:sz w:val="24"/>
          <w:szCs w:val="24"/>
        </w:rPr>
        <w:t>.</w:t>
      </w:r>
    </w:p>
    <w:p w14:paraId="4336DA90" w14:textId="77777777" w:rsidR="004D5762" w:rsidRPr="00795436" w:rsidRDefault="004D5762">
      <w:pPr>
        <w:ind w:firstLine="0"/>
        <w:jc w:val="left"/>
        <w:rPr>
          <w:rFonts w:ascii="Times New Roman" w:hAnsi="Times New Roman"/>
          <w:sz w:val="24"/>
          <w:szCs w:val="24"/>
        </w:rPr>
      </w:pPr>
    </w:p>
    <w:p w14:paraId="2A6B93F1" w14:textId="77777777" w:rsidR="004D5762" w:rsidRPr="00795436" w:rsidRDefault="00CF22F2">
      <w:pPr>
        <w:ind w:firstLine="0"/>
        <w:jc w:val="center"/>
        <w:rPr>
          <w:rFonts w:ascii="Times New Roman" w:hAnsi="Times New Roman"/>
          <w:b/>
          <w:sz w:val="24"/>
          <w:szCs w:val="24"/>
        </w:rPr>
      </w:pPr>
      <w:r w:rsidRPr="00795436">
        <w:rPr>
          <w:rFonts w:ascii="Times New Roman" w:hAnsi="Times New Roman"/>
          <w:b/>
          <w:sz w:val="24"/>
          <w:szCs w:val="24"/>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795436" w:rsidRDefault="004D5762">
      <w:pPr>
        <w:ind w:firstLine="851"/>
        <w:jc w:val="center"/>
        <w:rPr>
          <w:rFonts w:ascii="Times New Roman" w:hAnsi="Times New Roman"/>
          <w:sz w:val="24"/>
          <w:szCs w:val="24"/>
        </w:rPr>
      </w:pPr>
    </w:p>
    <w:p w14:paraId="22D5AA52" w14:textId="164D9013"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795436">
        <w:rPr>
          <w:rFonts w:ascii="Times New Roman" w:hAnsi="Times New Roman"/>
          <w:sz w:val="24"/>
          <w:szCs w:val="24"/>
        </w:rPr>
        <w:t>ых</w:t>
      </w:r>
      <w:r w:rsidRPr="00795436">
        <w:rPr>
          <w:rFonts w:ascii="Times New Roman" w:hAnsi="Times New Roman"/>
          <w:sz w:val="24"/>
          <w:szCs w:val="24"/>
        </w:rPr>
        <w:t xml:space="preserve"> капитал</w:t>
      </w:r>
      <w:r w:rsidR="008621DE" w:rsidRPr="00795436">
        <w:rPr>
          <w:rFonts w:ascii="Times New Roman" w:hAnsi="Times New Roman"/>
          <w:sz w:val="24"/>
          <w:szCs w:val="24"/>
        </w:rPr>
        <w:t>ах</w:t>
      </w:r>
      <w:r w:rsidRPr="00795436">
        <w:rPr>
          <w:rFonts w:ascii="Times New Roman" w:hAnsi="Times New Roman"/>
          <w:sz w:val="24"/>
          <w:szCs w:val="24"/>
        </w:rPr>
        <w:t xml:space="preserve"> </w:t>
      </w:r>
      <w:r w:rsidR="008621DE" w:rsidRPr="00795436">
        <w:rPr>
          <w:rFonts w:ascii="Times New Roman" w:hAnsi="Times New Roman"/>
          <w:sz w:val="24"/>
          <w:szCs w:val="24"/>
        </w:rPr>
        <w:t>коммерческих организаций и фондов</w:t>
      </w:r>
      <w:r w:rsidRPr="00795436">
        <w:rPr>
          <w:rFonts w:ascii="Times New Roman" w:hAnsi="Times New Roman"/>
          <w:sz w:val="24"/>
          <w:szCs w:val="24"/>
        </w:rPr>
        <w:t xml:space="preserve">),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795436" w:rsidRDefault="00CF22F2">
      <w:pPr>
        <w:pStyle w:val="af7"/>
        <w:widowControl w:val="0"/>
        <w:ind w:left="0" w:firstLine="567"/>
        <w:rPr>
          <w:rFonts w:ascii="Times New Roman" w:hAnsi="Times New Roman"/>
          <w:sz w:val="24"/>
          <w:szCs w:val="24"/>
        </w:rPr>
      </w:pPr>
      <w:r w:rsidRPr="00795436">
        <w:rPr>
          <w:rFonts w:ascii="Times New Roman" w:hAnsi="Times New Roman"/>
          <w:sz w:val="24"/>
          <w:szCs w:val="24"/>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Уничтоженные объекты имущества не подлежат отражению в данном разделе справки.</w:t>
      </w:r>
    </w:p>
    <w:p w14:paraId="7C83C1A8"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Договор мены не подлежит отражению в данном разделе справки, так как он является возмездным.</w:t>
      </w:r>
    </w:p>
    <w:p w14:paraId="65A93A1F"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Каждый объект безвозмездной сделки указывается отдельно.</w:t>
      </w:r>
    </w:p>
    <w:p w14:paraId="152F337E" w14:textId="411A7BDA"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6D6F6F" w:rsidRPr="00795436">
        <w:rPr>
          <w:rFonts w:ascii="Times New Roman" w:hAnsi="Times New Roman"/>
          <w:sz w:val="24"/>
          <w:szCs w:val="24"/>
        </w:rPr>
        <w:t>103</w:t>
      </w:r>
      <w:r w:rsidRPr="00795436">
        <w:rPr>
          <w:rFonts w:ascii="Times New Roman" w:hAnsi="Times New Roman"/>
          <w:sz w:val="24"/>
          <w:szCs w:val="24"/>
        </w:rPr>
        <w:t xml:space="preserve"> настоящих Методических рекомендаций), местонахождение (адрес) в соответствии с пунктами </w:t>
      </w:r>
      <w:r w:rsidR="006D6F6F" w:rsidRPr="00795436">
        <w:rPr>
          <w:rFonts w:ascii="Times New Roman" w:hAnsi="Times New Roman"/>
          <w:sz w:val="24"/>
          <w:szCs w:val="24"/>
        </w:rPr>
        <w:t xml:space="preserve">111 </w:t>
      </w:r>
      <w:r w:rsidRPr="00795436">
        <w:rPr>
          <w:rFonts w:ascii="Times New Roman" w:hAnsi="Times New Roman"/>
          <w:sz w:val="24"/>
          <w:szCs w:val="24"/>
        </w:rPr>
        <w:t xml:space="preserve">и </w:t>
      </w:r>
      <w:r w:rsidR="006D6F6F" w:rsidRPr="00795436">
        <w:rPr>
          <w:rFonts w:ascii="Times New Roman" w:hAnsi="Times New Roman"/>
          <w:sz w:val="24"/>
          <w:szCs w:val="24"/>
        </w:rPr>
        <w:t xml:space="preserve">112 </w:t>
      </w:r>
      <w:r w:rsidRPr="00795436">
        <w:rPr>
          <w:rFonts w:ascii="Times New Roman" w:hAnsi="Times New Roman"/>
          <w:sz w:val="24"/>
          <w:szCs w:val="24"/>
        </w:rPr>
        <w:t xml:space="preserve">настоящих Методических рекомендаций, площадь (кв. м) в соответствии с пунктом </w:t>
      </w:r>
      <w:r w:rsidR="006D6F6F" w:rsidRPr="00795436">
        <w:rPr>
          <w:rFonts w:ascii="Times New Roman" w:hAnsi="Times New Roman"/>
          <w:sz w:val="24"/>
          <w:szCs w:val="24"/>
        </w:rPr>
        <w:t xml:space="preserve">113 </w:t>
      </w:r>
      <w:r w:rsidRPr="00795436">
        <w:rPr>
          <w:rFonts w:ascii="Times New Roman" w:hAnsi="Times New Roman"/>
          <w:sz w:val="24"/>
          <w:szCs w:val="24"/>
        </w:rPr>
        <w:t>настоящих Методических рекомендаций.</w:t>
      </w:r>
    </w:p>
    <w:p w14:paraId="4ED7332D"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В строке "Транспортные средства" рекомендуется указывать вид, марку, модель транспортного средства, год изготовления, место регистрации.</w:t>
      </w:r>
    </w:p>
    <w:p w14:paraId="30D32D59" w14:textId="2E11365F"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795436">
        <w:rPr>
          <w:rFonts w:ascii="Times New Roman" w:hAnsi="Times New Roman"/>
          <w:sz w:val="24"/>
          <w:szCs w:val="24"/>
        </w:rPr>
        <w:t xml:space="preserve"> </w:t>
      </w:r>
      <w:r w:rsidR="00D813DB" w:rsidRPr="00795436">
        <w:rPr>
          <w:rFonts w:ascii="Times New Roman" w:eastAsia="Times New Roman" w:hAnsi="Times New Roman"/>
          <w:sz w:val="24"/>
          <w:szCs w:val="24"/>
          <w:lang w:eastAsia="ru-RU"/>
        </w:rPr>
        <w:t xml:space="preserve">(с учетом положений пункта </w:t>
      </w:r>
      <w:r w:rsidR="006D6F6F" w:rsidRPr="00795436">
        <w:rPr>
          <w:rFonts w:ascii="Times New Roman" w:eastAsia="Times New Roman" w:hAnsi="Times New Roman"/>
          <w:sz w:val="24"/>
          <w:szCs w:val="24"/>
          <w:lang w:eastAsia="ru-RU"/>
        </w:rPr>
        <w:t>50</w:t>
      </w:r>
      <w:r w:rsidR="00D813DB" w:rsidRPr="00795436">
        <w:rPr>
          <w:rFonts w:ascii="Times New Roman" w:eastAsia="Times New Roman" w:hAnsi="Times New Roman"/>
          <w:sz w:val="24"/>
          <w:szCs w:val="24"/>
          <w:lang w:eastAsia="ru-RU"/>
        </w:rPr>
        <w:t xml:space="preserve"> настоящих Методических рекомендаций)</w:t>
      </w:r>
      <w:r w:rsidRPr="00795436">
        <w:rPr>
          <w:rFonts w:ascii="Times New Roman" w:hAnsi="Times New Roman"/>
          <w:sz w:val="24"/>
          <w:szCs w:val="24"/>
        </w:rPr>
        <w:t xml:space="preserve">. </w:t>
      </w:r>
    </w:p>
    <w:p w14:paraId="307F8DAB" w14:textId="68D2BF11" w:rsidR="004D5762" w:rsidRPr="00795436" w:rsidRDefault="00CF22F2">
      <w:pPr>
        <w:pStyle w:val="af7"/>
        <w:widowControl w:val="0"/>
        <w:ind w:left="0" w:firstLine="567"/>
        <w:rPr>
          <w:rFonts w:ascii="Times New Roman" w:hAnsi="Times New Roman"/>
          <w:sz w:val="24"/>
          <w:szCs w:val="24"/>
        </w:rPr>
      </w:pPr>
      <w:r w:rsidRPr="00795436">
        <w:rPr>
          <w:rFonts w:ascii="Times New Roman" w:hAnsi="Times New Roman"/>
          <w:sz w:val="24"/>
          <w:szCs w:val="24"/>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w:t>
      </w:r>
      <w:r w:rsidR="00A607DB" w:rsidRPr="00795436">
        <w:rPr>
          <w:rFonts w:ascii="Times New Roman" w:hAnsi="Times New Roman"/>
          <w:sz w:val="24"/>
          <w:szCs w:val="24"/>
        </w:rPr>
        <w:t>172</w:t>
      </w:r>
      <w:r w:rsidRPr="00795436">
        <w:rPr>
          <w:rFonts w:ascii="Times New Roman" w:hAnsi="Times New Roman"/>
          <w:sz w:val="24"/>
          <w:szCs w:val="24"/>
        </w:rPr>
        <w:t xml:space="preserve"> настоящих Методических рекомендаций, местонахождение организации (адрес)</w:t>
      </w:r>
      <w:r w:rsidR="000C2060" w:rsidRPr="00795436">
        <w:rPr>
          <w:rFonts w:ascii="Times New Roman" w:hAnsi="Times New Roman"/>
          <w:sz w:val="24"/>
          <w:szCs w:val="24"/>
        </w:rPr>
        <w:t xml:space="preserve"> в соответствии с пунктом 173</w:t>
      </w:r>
      <w:r w:rsidR="006D6F6F" w:rsidRPr="00795436">
        <w:rPr>
          <w:rFonts w:ascii="Times New Roman" w:hAnsi="Times New Roman"/>
          <w:sz w:val="24"/>
          <w:szCs w:val="24"/>
        </w:rPr>
        <w:t xml:space="preserve"> настоящих Методических рекомендаций</w:t>
      </w:r>
      <w:r w:rsidRPr="00795436">
        <w:rPr>
          <w:rFonts w:ascii="Times New Roman" w:hAnsi="Times New Roman"/>
          <w:sz w:val="24"/>
          <w:szCs w:val="24"/>
        </w:rPr>
        <w:t>, уставный капитал в соответствии с пунктом </w:t>
      </w:r>
      <w:r w:rsidR="008C1F84" w:rsidRPr="00795436">
        <w:rPr>
          <w:rFonts w:ascii="Times New Roman" w:hAnsi="Times New Roman"/>
          <w:sz w:val="24"/>
          <w:szCs w:val="24"/>
        </w:rPr>
        <w:t>17</w:t>
      </w:r>
      <w:r w:rsidR="00A607DB" w:rsidRPr="00795436">
        <w:rPr>
          <w:rFonts w:ascii="Times New Roman" w:hAnsi="Times New Roman"/>
          <w:sz w:val="24"/>
          <w:szCs w:val="24"/>
        </w:rPr>
        <w:t>4</w:t>
      </w:r>
      <w:r w:rsidRPr="00795436">
        <w:rPr>
          <w:rFonts w:ascii="Times New Roman" w:hAnsi="Times New Roman"/>
          <w:sz w:val="24"/>
          <w:szCs w:val="24"/>
        </w:rPr>
        <w:t xml:space="preserve"> настоящих Методических рекомендаций, доли участия в соответствии с пунктом </w:t>
      </w:r>
      <w:r w:rsidR="008C1F84" w:rsidRPr="00795436">
        <w:rPr>
          <w:rFonts w:ascii="Times New Roman" w:hAnsi="Times New Roman"/>
          <w:sz w:val="24"/>
          <w:szCs w:val="24"/>
        </w:rPr>
        <w:t>17</w:t>
      </w:r>
      <w:r w:rsidR="00A607DB" w:rsidRPr="00795436">
        <w:rPr>
          <w:rFonts w:ascii="Times New Roman" w:hAnsi="Times New Roman"/>
          <w:sz w:val="24"/>
          <w:szCs w:val="24"/>
        </w:rPr>
        <w:t>5</w:t>
      </w:r>
      <w:r w:rsidRPr="00795436">
        <w:rPr>
          <w:rFonts w:ascii="Times New Roman" w:hAnsi="Times New Roman"/>
          <w:sz w:val="24"/>
          <w:szCs w:val="24"/>
        </w:rPr>
        <w:t xml:space="preserve"> настоящих Методических рекомендаций.</w:t>
      </w:r>
    </w:p>
    <w:p w14:paraId="286AA6E6"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E918DDD"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sz w:val="24"/>
          <w:szCs w:val="24"/>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795436" w:rsidRDefault="00CF22F2">
      <w:pPr>
        <w:pStyle w:val="af7"/>
        <w:widowControl w:val="0"/>
        <w:numPr>
          <w:ilvl w:val="0"/>
          <w:numId w:val="1"/>
        </w:numPr>
        <w:ind w:left="0" w:firstLine="567"/>
        <w:rPr>
          <w:rFonts w:ascii="Times New Roman" w:hAnsi="Times New Roman"/>
          <w:sz w:val="24"/>
          <w:szCs w:val="24"/>
        </w:rPr>
      </w:pPr>
      <w:r w:rsidRPr="00795436">
        <w:rPr>
          <w:rFonts w:ascii="Times New Roman" w:hAnsi="Times New Roman"/>
          <w:bCs/>
          <w:sz w:val="24"/>
          <w:szCs w:val="24"/>
        </w:rPr>
        <w:t xml:space="preserve">В графе "Приобретатель имущества по сделке" в случае безвозмездной сделки с физическим лицом указываются </w:t>
      </w:r>
      <w:r w:rsidRPr="00795436">
        <w:rPr>
          <w:rFonts w:ascii="Times New Roman" w:hAnsi="Times New Roman"/>
          <w:sz w:val="24"/>
          <w:szCs w:val="24"/>
        </w:rPr>
        <w:t>его</w:t>
      </w:r>
      <w:r w:rsidRPr="00795436">
        <w:rPr>
          <w:rFonts w:ascii="Times New Roman" w:hAnsi="Times New Roman"/>
          <w:bCs/>
          <w:sz w:val="24"/>
          <w:szCs w:val="24"/>
        </w:rPr>
        <w:t xml:space="preserve"> </w:t>
      </w:r>
      <w:r w:rsidRPr="00795436">
        <w:rPr>
          <w:rFonts w:ascii="Times New Roman" w:hAnsi="Times New Roman"/>
          <w:sz w:val="24"/>
          <w:szCs w:val="24"/>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795436">
        <w:rPr>
          <w:rStyle w:val="af5"/>
          <w:rFonts w:ascii="Times New Roman" w:hAnsi="Times New Roman" w:cs="Times New Roman"/>
          <w:sz w:val="24"/>
          <w:szCs w:val="24"/>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795436">
        <w:rPr>
          <w:rFonts w:ascii="Times New Roman" w:hAnsi="Times New Roman"/>
          <w:sz w:val="24"/>
          <w:szCs w:val="24"/>
        </w:rPr>
        <w:t>Также указывается актуальный адрес места регистрации физического лица либо адрес, указанный в договоре.</w:t>
      </w:r>
    </w:p>
    <w:p w14:paraId="347436F6" w14:textId="77777777" w:rsidR="004D5762" w:rsidRPr="00795436" w:rsidRDefault="00CF22F2">
      <w:pPr>
        <w:pStyle w:val="af7"/>
        <w:widowControl w:val="0"/>
        <w:ind w:left="0" w:firstLine="567"/>
        <w:rPr>
          <w:rStyle w:val="af5"/>
          <w:rFonts w:ascii="Times New Roman" w:hAnsi="Times New Roman" w:cs="Times New Roman"/>
          <w:sz w:val="24"/>
          <w:szCs w:val="24"/>
          <w:shd w:val="clear" w:color="auto" w:fill="auto"/>
        </w:rPr>
      </w:pPr>
      <w:r w:rsidRPr="00795436">
        <w:rPr>
          <w:rStyle w:val="af5"/>
          <w:rFonts w:ascii="Times New Roman" w:hAnsi="Times New Roman" w:cs="Times New Roman"/>
          <w:sz w:val="24"/>
          <w:szCs w:val="24"/>
          <w:shd w:val="clear" w:color="auto" w:fill="auto"/>
        </w:rPr>
        <w:t xml:space="preserve">В случае безвозмездной сделки с юридическим лицом в данной графе указываются </w:t>
      </w:r>
      <w:r w:rsidRPr="00795436">
        <w:rPr>
          <w:rStyle w:val="af5"/>
          <w:rFonts w:ascii="Times New Roman" w:hAnsi="Times New Roman" w:cs="Times New Roman"/>
          <w:sz w:val="24"/>
          <w:szCs w:val="24"/>
          <w:shd w:val="clear" w:color="auto" w:fill="auto"/>
        </w:rPr>
        <w:lastRenderedPageBreak/>
        <w:t>н</w:t>
      </w:r>
      <w:r w:rsidRPr="00795436">
        <w:rPr>
          <w:rFonts w:ascii="Times New Roman" w:hAnsi="Times New Roman"/>
          <w:sz w:val="24"/>
          <w:szCs w:val="24"/>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795436" w:rsidRDefault="00CF22F2" w:rsidP="002937E4">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795436">
        <w:rPr>
          <w:rStyle w:val="af5"/>
          <w:rFonts w:ascii="Times New Roman" w:hAnsi="Times New Roman" w:cs="Times New Roman"/>
          <w:sz w:val="24"/>
          <w:szCs w:val="24"/>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795436">
        <w:rPr>
          <w:rFonts w:ascii="Times New Roman" w:hAnsi="Times New Roman"/>
          <w:sz w:val="24"/>
          <w:szCs w:val="24"/>
        </w:rPr>
        <w:t xml:space="preserve"> </w:t>
      </w:r>
      <w:r w:rsidRPr="00795436">
        <w:rPr>
          <w:rStyle w:val="af5"/>
          <w:rFonts w:ascii="Times New Roman" w:hAnsi="Times New Roman" w:cs="Times New Roman"/>
          <w:sz w:val="24"/>
          <w:szCs w:val="24"/>
          <w:shd w:val="clear" w:color="auto" w:fill="auto"/>
        </w:rPr>
        <w:t>Для цифровых финансовых активов, цифровых прав и цифровой валюты также указывается дата их отчуждения.</w:t>
      </w:r>
      <w:bookmarkEnd w:id="0"/>
    </w:p>
    <w:sectPr w:rsidR="004D5762" w:rsidRPr="00795436">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E3ACA" w14:textId="77777777" w:rsidR="0087767E" w:rsidRDefault="0087767E">
      <w:r>
        <w:separator/>
      </w:r>
    </w:p>
  </w:endnote>
  <w:endnote w:type="continuationSeparator" w:id="0">
    <w:p w14:paraId="4B903AF8" w14:textId="77777777" w:rsidR="0087767E" w:rsidRDefault="0087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748AD" w14:textId="77777777" w:rsidR="0087767E" w:rsidRDefault="0087767E">
      <w:r>
        <w:separator/>
      </w:r>
    </w:p>
  </w:footnote>
  <w:footnote w:type="continuationSeparator" w:id="0">
    <w:p w14:paraId="5F7E6B60" w14:textId="77777777" w:rsidR="0087767E" w:rsidRDefault="00877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795436" w:rsidRPr="00795436">
      <w:rPr>
        <w:rFonts w:ascii="Times New Roman" w:eastAsia="Times New Roman" w:hAnsi="Times New Roman"/>
        <w:noProof/>
        <w:sz w:val="28"/>
      </w:rPr>
      <w:t>48</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6654F"/>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436"/>
    <w:rsid w:val="00795C0E"/>
    <w:rsid w:val="007A030D"/>
    <w:rsid w:val="007A1B69"/>
    <w:rsid w:val="007C2739"/>
    <w:rsid w:val="007D6042"/>
    <w:rsid w:val="007D7774"/>
    <w:rsid w:val="007F0939"/>
    <w:rsid w:val="007F1572"/>
    <w:rsid w:val="00807233"/>
    <w:rsid w:val="008621DE"/>
    <w:rsid w:val="0087767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A0556DEF-9249-4472-9FC5-57E16885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Воскобойникова Наталия Александровна</cp:lastModifiedBy>
  <cp:revision>4</cp:revision>
  <cp:lastPrinted>2022-12-30T09:43:00Z</cp:lastPrinted>
  <dcterms:created xsi:type="dcterms:W3CDTF">2023-01-09T06:07:00Z</dcterms:created>
  <dcterms:modified xsi:type="dcterms:W3CDTF">2023-02-16T10:06:00Z</dcterms:modified>
</cp:coreProperties>
</file>