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AE" w:rsidRPr="00EF7CAE" w:rsidRDefault="00EF7CAE" w:rsidP="00EF7CAE">
      <w:pPr>
        <w:spacing w:after="0" w:line="27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Независимо от вида водоёма необходимо знать и обязательно соблюдать правила поведения и меры безопасности на воде.</w:t>
      </w:r>
    </w:p>
    <w:p w:rsidR="00EF7CAE" w:rsidRPr="00EF7CAE" w:rsidRDefault="00EF7CAE" w:rsidP="00EF7CAE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Нельзя купаться в нетрезвом виде, под воздействием алкоголя люди часто переоценивают свои силы, а также совершают неосторожные поступки в отношении других любителей поплавать, что зачастую приводит к плачевным последствиям;</w:t>
      </w:r>
    </w:p>
    <w:p w:rsidR="00EF7CAE" w:rsidRPr="00EF7CAE" w:rsidRDefault="00EF7CAE" w:rsidP="00EF7CAE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Нельзя кататься на водном транспорте (лодки, водные мотоциклы, лыжи и т.д.) вблизи места купания людей т.к. это может привести к травматизму;</w:t>
      </w:r>
    </w:p>
    <w:p w:rsidR="00EF7CAE" w:rsidRPr="00EF7CAE" w:rsidRDefault="00EF7CAE" w:rsidP="00EF7CAE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Не купайтесь в опасных, запрещенных местах;</w:t>
      </w:r>
    </w:p>
    <w:p w:rsidR="00EF7CAE" w:rsidRPr="00EF7CAE" w:rsidRDefault="00EF7CAE" w:rsidP="00EF7CAE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Запрещается прыгать в воду в незнакомых местах, проводить игры в воде, связанные с захватом, заплывать за буйки и ограждения;</w:t>
      </w:r>
    </w:p>
    <w:p w:rsidR="00EF7CAE" w:rsidRPr="00EF7CAE" w:rsidRDefault="00EF7CAE" w:rsidP="00EF7CAE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пристаней и других плавучих сооружений, под водой могут быть сваи, рельсы, камни и т.п.</w:t>
      </w:r>
      <w:proofErr w:type="gramStart"/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,</w:t>
      </w:r>
      <w:proofErr w:type="gramEnd"/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нырять можно только там, где имеется достаточная глубина, прозрачная вода, ровное дно;</w:t>
      </w:r>
    </w:p>
    <w:p w:rsidR="00EF7CAE" w:rsidRPr="00EF7CAE" w:rsidRDefault="00EF7CAE" w:rsidP="00EF7CAE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Не оставляйте детей на берегу водоёма без присмотра взрослых, умеющих плавать и оказывать первую помощь;</w:t>
      </w:r>
    </w:p>
    <w:p w:rsidR="00EF7CAE" w:rsidRPr="00EF7CAE" w:rsidRDefault="00EF7CAE" w:rsidP="00EF7CAE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Не разрешайте детям самовольно уходить к водоёмам и купаться;</w:t>
      </w:r>
    </w:p>
    <w:p w:rsidR="00EF7CAE" w:rsidRPr="00EF7CAE" w:rsidRDefault="00EF7CAE" w:rsidP="00EF7CAE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Не умея плавать, нельзя находиться в воде на надувном матраце или камере. Плавание на надувных предметах крайне опасно, а для человека, не умеющего плавать, часто заканчивается трагически, </w:t>
      </w:r>
    </w:p>
    <w:p w:rsidR="00EF7CAE" w:rsidRPr="00EF7CAE" w:rsidRDefault="00EF7CAE" w:rsidP="00EF7CAE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Если заплыли слишком далеко и устали, расправьте руки и ноги, лягте головой на воду, закройте глаза и расслабьтесь. Чтобы удерживаться в горизонтальном состоянии, наберите в легкие воздуха, задержите его, и медленно выдыхайте. </w:t>
      </w:r>
    </w:p>
    <w:p w:rsidR="00EF7CAE" w:rsidRPr="00EF7CAE" w:rsidRDefault="00EF7CAE" w:rsidP="00EF7CAE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Если во время ныряния вы потеряли координацию, немного выдохните: пузырьки воздуха укажут путь наверх.</w:t>
      </w:r>
    </w:p>
    <w:p w:rsidR="00EF7CAE" w:rsidRPr="00EF7CAE" w:rsidRDefault="00EF7CAE" w:rsidP="00EF7CAE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Если во время плавания свело ногу, на секунду погрузитесь с головой в воду и, распрямив ногу, сильно потяните на себя ступню за большой палец.</w:t>
      </w:r>
    </w:p>
    <w:p w:rsidR="00EF7CAE" w:rsidRPr="00EF7CAE" w:rsidRDefault="00EF7CAE" w:rsidP="00EF7CAE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Когда на ваших глазах тонет человек, оглянитесь, нет ли поблизости спасательных средств (ими может быть все, что увеличит плавучесть человека и что вы в состоянии до него добросить). Если решили добираться до тонущего вплавь, учитывайте течение воды, ветер, препятствия и расстояние. Приблизившись к человеку, постарайтесь успокоить и ободрить его. Если он может контролировать свои действия, то должен держаться за ваши плечи. В противном случае поднырните под тонущего, захватите (проще всего — за волосы) и буксируйте к берегу. Если человек уже погрузился в воду, не бросайте попыток найти его в глубине. Вернуть </w:t>
      </w:r>
      <w:proofErr w:type="gramStart"/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тонущего</w:t>
      </w:r>
      <w:proofErr w:type="gramEnd"/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к жизни можно, если он был в воде до 6 минут.</w:t>
      </w:r>
    </w:p>
    <w:p w:rsidR="00EF7CAE" w:rsidRPr="00EF7CAE" w:rsidRDefault="00EF7CAE" w:rsidP="00EF7CAE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Вытащив пострадавшего, осмотрите его, освободите верхние дыхательные пути от воды и инородных тел. В случае отсутствия дыхания и сердечной деятельности немедленно приступите к реанимационным мероприятиям </w:t>
      </w:r>
      <w:proofErr w:type="gramStart"/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-д</w:t>
      </w:r>
      <w:proofErr w:type="gramEnd"/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елайте искусственное дыхание, при возможности переверните человека вниз головой. </w:t>
      </w:r>
    </w:p>
    <w:p w:rsidR="00EF7CAE" w:rsidRPr="00EF7CAE" w:rsidRDefault="00EF7CAE" w:rsidP="00EF7CAE">
      <w:pPr>
        <w:spacing w:after="360" w:line="27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EF7CA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Несоблюдение правил поведения на воде может привести к трагическому исходу! Безопасность каждого из вас зависит от вас! Хорошего вам и безопасного отдыха на пляжах и водоемах!</w:t>
      </w:r>
    </w:p>
    <w:p w:rsidR="00EF7CAE" w:rsidRPr="00EF7CAE" w:rsidRDefault="00EF7CAE" w:rsidP="00EF7C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CAE">
        <w:rPr>
          <w:rFonts w:ascii="Times New Roman" w:hAnsi="Times New Roman" w:cs="Times New Roman"/>
          <w:sz w:val="24"/>
          <w:szCs w:val="24"/>
        </w:rPr>
        <w:t>Старший государственный инспектор</w:t>
      </w:r>
    </w:p>
    <w:p w:rsidR="00EF7CAE" w:rsidRPr="00EF7CAE" w:rsidRDefault="00E55A4E" w:rsidP="00EF7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 w:rsidR="00EF7CAE" w:rsidRPr="00EF7CAE">
        <w:rPr>
          <w:rFonts w:ascii="Times New Roman" w:hAnsi="Times New Roman" w:cs="Times New Roman"/>
          <w:sz w:val="24"/>
          <w:szCs w:val="24"/>
        </w:rPr>
        <w:t xml:space="preserve"> ГИМС</w:t>
      </w:r>
      <w:r>
        <w:rPr>
          <w:rFonts w:ascii="Times New Roman" w:hAnsi="Times New Roman" w:cs="Times New Roman"/>
          <w:sz w:val="24"/>
          <w:szCs w:val="24"/>
        </w:rPr>
        <w:t xml:space="preserve"> ГУ</w:t>
      </w:r>
      <w:bookmarkStart w:id="0" w:name="_GoBack"/>
      <w:bookmarkEnd w:id="0"/>
      <w:r w:rsidR="00EF7CAE" w:rsidRPr="00EF7CAE">
        <w:rPr>
          <w:rFonts w:ascii="Times New Roman" w:hAnsi="Times New Roman" w:cs="Times New Roman"/>
          <w:sz w:val="24"/>
          <w:szCs w:val="24"/>
        </w:rPr>
        <w:t xml:space="preserve"> МЧС РФ</w:t>
      </w:r>
    </w:p>
    <w:p w:rsidR="00EF7CAE" w:rsidRPr="00EF7CAE" w:rsidRDefault="00EF7CAE" w:rsidP="00EF7C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CAE">
        <w:rPr>
          <w:rFonts w:ascii="Times New Roman" w:hAnsi="Times New Roman" w:cs="Times New Roman"/>
          <w:sz w:val="24"/>
          <w:szCs w:val="24"/>
        </w:rPr>
        <w:t xml:space="preserve">по Воронежской области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B0BE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7CAE">
        <w:rPr>
          <w:rFonts w:ascii="Times New Roman" w:hAnsi="Times New Roman" w:cs="Times New Roman"/>
          <w:sz w:val="24"/>
          <w:szCs w:val="24"/>
        </w:rPr>
        <w:t xml:space="preserve"> </w:t>
      </w:r>
      <w:r w:rsidR="00CB0BE3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CB0BE3">
        <w:rPr>
          <w:rFonts w:ascii="Times New Roman" w:hAnsi="Times New Roman" w:cs="Times New Roman"/>
          <w:sz w:val="24"/>
          <w:szCs w:val="24"/>
        </w:rPr>
        <w:t>Пышнограев</w:t>
      </w:r>
      <w:proofErr w:type="spellEnd"/>
    </w:p>
    <w:p w:rsidR="00393F21" w:rsidRPr="00EF7CAE" w:rsidRDefault="00393F21">
      <w:pPr>
        <w:rPr>
          <w:rFonts w:ascii="Times New Roman" w:hAnsi="Times New Roman" w:cs="Times New Roman"/>
          <w:sz w:val="24"/>
          <w:szCs w:val="24"/>
        </w:rPr>
      </w:pPr>
    </w:p>
    <w:sectPr w:rsidR="00393F21" w:rsidRPr="00EF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22F5"/>
    <w:multiLevelType w:val="multilevel"/>
    <w:tmpl w:val="D4BE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CAE"/>
    <w:rsid w:val="00393F21"/>
    <w:rsid w:val="00CB0BE3"/>
    <w:rsid w:val="00E55A4E"/>
    <w:rsid w:val="00E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EF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ГИМС</cp:lastModifiedBy>
  <cp:revision>5</cp:revision>
  <dcterms:created xsi:type="dcterms:W3CDTF">2014-08-12T06:16:00Z</dcterms:created>
  <dcterms:modified xsi:type="dcterms:W3CDTF">2020-06-30T10:10:00Z</dcterms:modified>
</cp:coreProperties>
</file>