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36" w:rsidRDefault="00637436" w:rsidP="00637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5433BB4" wp14:editId="353C65AD">
            <wp:extent cx="695325" cy="752475"/>
            <wp:effectExtent l="0" t="0" r="9525" b="9525"/>
            <wp:docPr id="3" name="Рисунок 2" descr="Герб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436" w:rsidRDefault="00637436" w:rsidP="00637436">
      <w:pPr>
        <w:spacing w:before="240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КРАСНОЛИПЬЕВСКОГО СЕЛЬСКОГО ПОСЕЛЕНИЯ РЕПЬЁВСКОГО МУНИЦИПАЛЬНОГО РАЙОНА</w:t>
      </w:r>
    </w:p>
    <w:p w:rsidR="00637436" w:rsidRDefault="00637436" w:rsidP="0063743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ВОРОНЕЖСКОЙ ОБЛАСТИ</w:t>
      </w:r>
    </w:p>
    <w:p w:rsidR="00637436" w:rsidRDefault="00637436" w:rsidP="00637436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pacing w:val="30"/>
          <w:sz w:val="36"/>
          <w:szCs w:val="36"/>
        </w:rPr>
      </w:pPr>
      <w:r>
        <w:rPr>
          <w:rFonts w:ascii="Times New Roman" w:eastAsia="Times New Roman" w:hAnsi="Times New Roman"/>
          <w:b/>
          <w:spacing w:val="30"/>
          <w:sz w:val="36"/>
          <w:szCs w:val="36"/>
        </w:rPr>
        <w:t>ПОСТАНОВЛЕНИЕ</w:t>
      </w:r>
    </w:p>
    <w:p w:rsidR="00637436" w:rsidRDefault="00637436" w:rsidP="0063743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37436" w:rsidRDefault="00637436" w:rsidP="00637436">
      <w:pPr>
        <w:spacing w:after="0" w:line="240" w:lineRule="auto"/>
        <w:ind w:right="4820"/>
        <w:jc w:val="both"/>
        <w:rPr>
          <w:rFonts w:ascii="Times New Roman" w:eastAsia="Times New Roman" w:hAnsi="Times New Roman"/>
          <w:color w:val="FFFFFF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«</w:t>
      </w:r>
      <w:proofErr w:type="gramStart"/>
      <w:r w:rsidR="0019346B">
        <w:rPr>
          <w:rFonts w:ascii="Times New Roman" w:eastAsia="Times New Roman" w:hAnsi="Times New Roman"/>
          <w:sz w:val="28"/>
          <w:szCs w:val="28"/>
          <w:u w:val="single"/>
        </w:rPr>
        <w:t xml:space="preserve">10 </w:t>
      </w:r>
      <w:r>
        <w:rPr>
          <w:rFonts w:ascii="Times New Roman" w:eastAsia="Times New Roman" w:hAnsi="Times New Roman"/>
          <w:sz w:val="28"/>
          <w:szCs w:val="28"/>
          <w:u w:val="single"/>
        </w:rPr>
        <w:t>»</w:t>
      </w:r>
      <w:proofErr w:type="gramEnd"/>
      <w:r w:rsidR="0019346B">
        <w:rPr>
          <w:rFonts w:ascii="Times New Roman" w:eastAsia="Times New Roman" w:hAnsi="Times New Roman"/>
          <w:sz w:val="28"/>
          <w:szCs w:val="28"/>
          <w:u w:val="single"/>
        </w:rPr>
        <w:t xml:space="preserve"> октября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2024 г. №</w:t>
      </w:r>
      <w:r w:rsidR="0019346B">
        <w:rPr>
          <w:rFonts w:ascii="Times New Roman" w:eastAsia="Times New Roman" w:hAnsi="Times New Roman"/>
          <w:sz w:val="28"/>
          <w:szCs w:val="28"/>
          <w:u w:val="single"/>
        </w:rPr>
        <w:t xml:space="preserve"> 35</w:t>
      </w:r>
    </w:p>
    <w:p w:rsidR="00637436" w:rsidRDefault="00637436" w:rsidP="00637436">
      <w:pPr>
        <w:spacing w:after="0" w:line="240" w:lineRule="auto"/>
        <w:ind w:right="4820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637436" w:rsidRDefault="00637436" w:rsidP="00637436">
      <w:pPr>
        <w:spacing w:after="0" w:line="480" w:lineRule="auto"/>
        <w:ind w:right="482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9A236" wp14:editId="128E1595">
                <wp:simplePos x="0" y="0"/>
                <wp:positionH relativeFrom="column">
                  <wp:posOffset>2862580</wp:posOffset>
                </wp:positionH>
                <wp:positionV relativeFrom="paragraph">
                  <wp:posOffset>341630</wp:posOffset>
                </wp:positionV>
                <wp:extent cx="635" cy="200025"/>
                <wp:effectExtent l="0" t="0" r="37465" b="285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35F6C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25.4pt;margin-top:26.9pt;width:.05pt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</w:rPr>
        <w:t>с. Краснолипье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637436" w:rsidTr="0063743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7436" w:rsidRDefault="00637436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5E0D6D9" wp14:editId="5F50A6F5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0" t="0" r="0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221E8C8" id="Прямая со стрелкой 5" o:spid="_x0000_s1026" type="#_x0000_t32" style="position:absolute;margin-left:-6.25pt;margin-top:-.75pt;width: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9F0585" wp14:editId="7E00F9D0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0" t="0" r="19050" b="374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5E1B85F" id="Прямая со стрелкой 4" o:spid="_x0000_s1026" type="#_x0000_t32" style="position:absolute;margin-left:210.5pt;margin-top:-.75pt;width: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18A38C1F" wp14:editId="55D8893C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0" t="0" r="38100" b="27940"/>
                      <wp:wrapNone/>
                      <wp:docPr id="1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375C9D0" id="Прямая со стрелкой 3" o:spid="_x0000_s1026" type="#_x0000_t32" style="position:absolute;margin-left:-6.25pt;margin-top:-.75pt;width:0;height:15.8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Об утверждении отчета об исполнении бюджета Краснолипьевского сельского поселения за </w:t>
            </w:r>
            <w:r w:rsidR="005677C1" w:rsidRPr="005677C1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квартал 2024 года</w:t>
            </w:r>
          </w:p>
        </w:tc>
      </w:tr>
    </w:tbl>
    <w:p w:rsidR="00637436" w:rsidRDefault="00637436" w:rsidP="006374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7436" w:rsidRDefault="00637436" w:rsidP="00637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37436" w:rsidRDefault="00637436" w:rsidP="0063743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264.2 Бюджетного кодекса РФ и статьей 54 Решения совета народных депутатов Краснолипьевского сельского поселения Репьёвского муниципального района от 27.06.2008 года №92 «Об утверждении Положения «О бюджетном процессе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Краснолипьевском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поселении» администрация Краснолипьевского сельского поселения постановляет:</w:t>
      </w:r>
    </w:p>
    <w:p w:rsidR="00637436" w:rsidRDefault="00637436" w:rsidP="0063743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436" w:rsidRDefault="00637436" w:rsidP="0063743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Утвердить прилагаемый отчет об исполнении бюджета Краснолипьевского сельского поселения за </w:t>
      </w:r>
      <w:r w:rsidR="005677C1" w:rsidRPr="005677C1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квартал 2024 года, согласно приложению №1.</w:t>
      </w:r>
    </w:p>
    <w:p w:rsidR="00637436" w:rsidRDefault="00637436" w:rsidP="0063743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637436" w:rsidRDefault="00637436" w:rsidP="0063743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637436" w:rsidRDefault="00637436" w:rsidP="006374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436" w:rsidRDefault="00637436" w:rsidP="006374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436" w:rsidRDefault="00637436" w:rsidP="006374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сельского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                                               Т.И.</w:t>
      </w:r>
      <w:r w:rsidR="001934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Ерёмина</w:t>
      </w:r>
    </w:p>
    <w:p w:rsidR="00637436" w:rsidRDefault="00637436" w:rsidP="006374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5C6" w:rsidRDefault="00D925C6" w:rsidP="00637436">
      <w:pPr>
        <w:spacing w:line="240" w:lineRule="auto"/>
        <w:ind w:left="40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25C6" w:rsidRDefault="00D925C6" w:rsidP="00637436">
      <w:pPr>
        <w:spacing w:line="240" w:lineRule="auto"/>
        <w:ind w:left="40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25C6" w:rsidRDefault="00D925C6" w:rsidP="00637436">
      <w:pPr>
        <w:spacing w:line="240" w:lineRule="auto"/>
        <w:ind w:left="40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7436" w:rsidRDefault="00637436" w:rsidP="00637436">
      <w:pPr>
        <w:spacing w:line="240" w:lineRule="auto"/>
        <w:ind w:left="40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Приложение№1 к постановлению администрации Краснолипьевского сельского поселения</w:t>
      </w:r>
      <w:r w:rsidR="0019346B">
        <w:rPr>
          <w:rFonts w:ascii="Times New Roman" w:eastAsia="Times New Roman" w:hAnsi="Times New Roman"/>
          <w:sz w:val="24"/>
          <w:szCs w:val="24"/>
          <w:lang w:eastAsia="ru-RU"/>
        </w:rPr>
        <w:t xml:space="preserve"> от 10.10.2024 г. № 35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отчета об исполнении бюджета Краснолипьевского сельского поселения за </w:t>
      </w:r>
      <w:r w:rsidR="005677C1" w:rsidRPr="005677C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2024 года»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637436" w:rsidRDefault="00637436" w:rsidP="0019346B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</w:rPr>
        <w:t>Отчет об исполнении бюджета Краснолипьевского сельского поселения</w:t>
      </w:r>
    </w:p>
    <w:p w:rsidR="00D925C6" w:rsidRDefault="00637436" w:rsidP="0019346B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 </w:t>
      </w:r>
      <w:r w:rsidR="005677C1">
        <w:rPr>
          <w:rFonts w:ascii="Times New Roman" w:eastAsia="Times New Roman" w:hAnsi="Times New Roman"/>
          <w:sz w:val="28"/>
          <w:szCs w:val="28"/>
          <w:lang w:val="en-US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квартал 2024 года</w:t>
      </w:r>
    </w:p>
    <w:tbl>
      <w:tblPr>
        <w:tblW w:w="9497" w:type="dxa"/>
        <w:tblInd w:w="284" w:type="dxa"/>
        <w:tblLook w:val="04A0" w:firstRow="1" w:lastRow="0" w:firstColumn="1" w:lastColumn="0" w:noHBand="0" w:noVBand="1"/>
      </w:tblPr>
      <w:tblGrid>
        <w:gridCol w:w="3896"/>
        <w:gridCol w:w="2341"/>
        <w:gridCol w:w="1417"/>
        <w:gridCol w:w="1843"/>
      </w:tblGrid>
      <w:tr w:rsidR="005677C1" w:rsidRPr="005677C1" w:rsidTr="005677C1">
        <w:trPr>
          <w:trHeight w:val="282"/>
        </w:trPr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5677C1" w:rsidRPr="005677C1" w:rsidTr="005677C1">
        <w:trPr>
          <w:trHeight w:val="408"/>
        </w:trPr>
        <w:tc>
          <w:tcPr>
            <w:tcW w:w="3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5677C1" w:rsidRPr="005677C1" w:rsidTr="005677C1">
        <w:trPr>
          <w:trHeight w:val="408"/>
        </w:trPr>
        <w:tc>
          <w:tcPr>
            <w:tcW w:w="3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677C1" w:rsidRPr="005677C1" w:rsidTr="005677C1">
        <w:trPr>
          <w:trHeight w:val="408"/>
        </w:trPr>
        <w:tc>
          <w:tcPr>
            <w:tcW w:w="3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677C1" w:rsidRPr="005677C1" w:rsidTr="005677C1">
        <w:trPr>
          <w:trHeight w:val="28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5677C1" w:rsidRPr="005677C1" w:rsidTr="005677C1">
        <w:trPr>
          <w:trHeight w:val="34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8 273 090,66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6 180 117,13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1 222 147,47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107 951,64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107 951,64</w:t>
            </w:r>
          </w:p>
        </w:tc>
      </w:tr>
      <w:tr w:rsidR="005677C1" w:rsidRPr="005677C1" w:rsidTr="005677C1">
        <w:trPr>
          <w:trHeight w:val="181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107 673,78</w:t>
            </w:r>
          </w:p>
        </w:tc>
      </w:tr>
      <w:tr w:rsidR="005677C1" w:rsidRPr="005677C1" w:rsidTr="005677C1">
        <w:trPr>
          <w:trHeight w:val="159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Федераци</w:t>
            </w:r>
            <w:proofErr w:type="spellEnd"/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107 673,78</w:t>
            </w:r>
          </w:p>
        </w:tc>
      </w:tr>
      <w:tr w:rsidR="005677C1" w:rsidRPr="005677C1" w:rsidTr="005677C1">
        <w:trPr>
          <w:trHeight w:val="136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277,86</w:t>
            </w:r>
          </w:p>
        </w:tc>
      </w:tr>
      <w:tr w:rsidR="005677C1" w:rsidRPr="005677C1" w:rsidTr="005677C1">
        <w:trPr>
          <w:trHeight w:val="114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271,86</w:t>
            </w:r>
          </w:p>
        </w:tc>
      </w:tr>
      <w:tr w:rsidR="005677C1" w:rsidRPr="005677C1" w:rsidTr="005677C1">
        <w:trPr>
          <w:trHeight w:val="114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182 1 01 02030 01 3000 110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6,00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2 279 000,00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1 114 195,83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141 686,20</w:t>
            </w:r>
          </w:p>
        </w:tc>
      </w:tr>
      <w:tr w:rsidR="005677C1" w:rsidRPr="005677C1" w:rsidTr="005677C1">
        <w:trPr>
          <w:trHeight w:val="69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141 686,20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141 686,20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972 509,63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832 856,00</w:t>
            </w:r>
          </w:p>
        </w:tc>
      </w:tr>
      <w:tr w:rsidR="005677C1" w:rsidRPr="005677C1" w:rsidTr="005677C1">
        <w:trPr>
          <w:trHeight w:val="46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832 856,00</w:t>
            </w:r>
          </w:p>
        </w:tc>
      </w:tr>
      <w:tr w:rsidR="005677C1" w:rsidRPr="005677C1" w:rsidTr="005677C1">
        <w:trPr>
          <w:trHeight w:val="46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832 856,00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139 653,63</w:t>
            </w:r>
          </w:p>
        </w:tc>
      </w:tr>
      <w:tr w:rsidR="005677C1" w:rsidRPr="005677C1" w:rsidTr="005677C1">
        <w:trPr>
          <w:trHeight w:val="46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139 653,63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139 653,63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5677C1" w:rsidRPr="005677C1" w:rsidTr="005677C1">
        <w:trPr>
          <w:trHeight w:val="69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5677C1" w:rsidRPr="005677C1" w:rsidTr="005677C1">
        <w:trPr>
          <w:trHeight w:val="114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5677C1" w:rsidRPr="005677C1" w:rsidTr="005677C1">
        <w:trPr>
          <w:trHeight w:val="114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677C1" w:rsidRPr="005677C1" w:rsidTr="005677C1">
        <w:trPr>
          <w:trHeight w:val="69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914 1 16 02000 02 0000 140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677C1" w:rsidRPr="005677C1" w:rsidTr="005677C1">
        <w:trPr>
          <w:trHeight w:val="91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914 1 16 02020 02 0000 140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5 844 090,66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4 954 969,66</w:t>
            </w:r>
          </w:p>
        </w:tc>
      </w:tr>
      <w:tr w:rsidR="005677C1" w:rsidRPr="005677C1" w:rsidTr="005677C1">
        <w:trPr>
          <w:trHeight w:val="46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5 844 090,66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4 954 969,66</w:t>
            </w:r>
          </w:p>
        </w:tc>
      </w:tr>
      <w:tr w:rsidR="005677C1" w:rsidRPr="005677C1" w:rsidTr="005677C1">
        <w:trPr>
          <w:trHeight w:val="46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3 245 100,00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2 433 819,00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324 828,00</w:t>
            </w:r>
          </w:p>
        </w:tc>
      </w:tr>
      <w:tr w:rsidR="005677C1" w:rsidRPr="005677C1" w:rsidTr="005677C1">
        <w:trPr>
          <w:trHeight w:val="69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324 828,00</w:t>
            </w:r>
          </w:p>
        </w:tc>
      </w:tr>
      <w:tr w:rsidR="005677C1" w:rsidRPr="005677C1" w:rsidTr="005677C1">
        <w:trPr>
          <w:trHeight w:val="46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914 2 02 15002 00 0000 150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2 108 991,00</w:t>
            </w:r>
          </w:p>
        </w:tc>
      </w:tr>
      <w:tr w:rsidR="005677C1" w:rsidRPr="005677C1" w:rsidTr="005677C1">
        <w:trPr>
          <w:trHeight w:val="46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914 2 02 15002 10 0000 150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2 108 991,00</w:t>
            </w:r>
          </w:p>
        </w:tc>
      </w:tr>
      <w:tr w:rsidR="005677C1" w:rsidRPr="005677C1" w:rsidTr="005677C1">
        <w:trPr>
          <w:trHeight w:val="46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1 675 895,21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1 675 895,21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1 675 895,21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1 675 895,21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субсидии бюджетам сельских поселений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1 675 895,21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1 675 895,21</w:t>
            </w:r>
          </w:p>
        </w:tc>
      </w:tr>
      <w:tr w:rsidR="005677C1" w:rsidRPr="005677C1" w:rsidTr="005677C1">
        <w:trPr>
          <w:trHeight w:val="46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102 184,00</w:t>
            </w:r>
          </w:p>
        </w:tc>
      </w:tr>
      <w:tr w:rsidR="005677C1" w:rsidRPr="005677C1" w:rsidTr="005677C1">
        <w:trPr>
          <w:trHeight w:val="69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102 184,00</w:t>
            </w:r>
          </w:p>
        </w:tc>
      </w:tr>
      <w:tr w:rsidR="005677C1" w:rsidRPr="005677C1" w:rsidTr="005677C1">
        <w:trPr>
          <w:trHeight w:val="91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102 184,00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786 911,45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743 071,45</w:t>
            </w:r>
          </w:p>
        </w:tc>
      </w:tr>
      <w:tr w:rsidR="005677C1" w:rsidRPr="005677C1" w:rsidTr="005677C1">
        <w:trPr>
          <w:trHeight w:val="91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341 993,52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298 153,52</w:t>
            </w:r>
          </w:p>
        </w:tc>
      </w:tr>
      <w:tr w:rsidR="005677C1" w:rsidRPr="005677C1" w:rsidTr="005677C1">
        <w:trPr>
          <w:trHeight w:val="1140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341 993,52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298 153,52</w:t>
            </w:r>
          </w:p>
        </w:tc>
      </w:tr>
      <w:tr w:rsidR="005677C1" w:rsidRPr="005677C1" w:rsidTr="005677C1">
        <w:trPr>
          <w:trHeight w:val="46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444 917,93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444 917,93</w:t>
            </w:r>
          </w:p>
        </w:tc>
      </w:tr>
      <w:tr w:rsidR="005677C1" w:rsidRPr="005677C1" w:rsidTr="005677C1">
        <w:trPr>
          <w:trHeight w:val="465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444 917,93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444 917,93</w:t>
            </w:r>
          </w:p>
        </w:tc>
      </w:tr>
      <w:tr w:rsidR="005677C1" w:rsidRPr="005677C1" w:rsidTr="005677C1">
        <w:trPr>
          <w:trHeight w:val="300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677C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677C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677C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677C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</w:tbl>
    <w:p w:rsidR="005677C1" w:rsidRDefault="005677C1" w:rsidP="005677C1"/>
    <w:p w:rsidR="005677C1" w:rsidRDefault="005677C1" w:rsidP="005677C1"/>
    <w:p w:rsidR="005677C1" w:rsidRDefault="005677C1" w:rsidP="005677C1"/>
    <w:p w:rsidR="005677C1" w:rsidRDefault="005677C1" w:rsidP="005677C1"/>
    <w:p w:rsidR="005677C1" w:rsidRDefault="005677C1" w:rsidP="005677C1"/>
    <w:p w:rsidR="005677C1" w:rsidRDefault="005677C1" w:rsidP="005677C1"/>
    <w:p w:rsidR="005677C1" w:rsidRDefault="005677C1" w:rsidP="005677C1"/>
    <w:p w:rsidR="005677C1" w:rsidRDefault="005677C1" w:rsidP="005677C1"/>
    <w:p w:rsidR="005677C1" w:rsidRDefault="005677C1" w:rsidP="005677C1"/>
    <w:p w:rsidR="005677C1" w:rsidRDefault="005677C1" w:rsidP="005677C1"/>
    <w:p w:rsidR="005677C1" w:rsidRDefault="005677C1" w:rsidP="005677C1"/>
    <w:p w:rsidR="005677C1" w:rsidRDefault="005677C1" w:rsidP="005677C1"/>
    <w:p w:rsidR="005677C1" w:rsidRDefault="005677C1" w:rsidP="005677C1"/>
    <w:p w:rsidR="005677C1" w:rsidRDefault="005677C1" w:rsidP="005677C1"/>
    <w:p w:rsidR="005677C1" w:rsidRDefault="005677C1" w:rsidP="005677C1"/>
    <w:p w:rsidR="005677C1" w:rsidRDefault="005677C1" w:rsidP="005677C1"/>
    <w:p w:rsidR="005677C1" w:rsidRDefault="005677C1" w:rsidP="005677C1"/>
    <w:p w:rsidR="005677C1" w:rsidRDefault="005677C1" w:rsidP="005677C1"/>
    <w:tbl>
      <w:tblPr>
        <w:tblW w:w="9940" w:type="dxa"/>
        <w:tblLook w:val="04A0" w:firstRow="1" w:lastRow="0" w:firstColumn="1" w:lastColumn="0" w:noHBand="0" w:noVBand="1"/>
      </w:tblPr>
      <w:tblGrid>
        <w:gridCol w:w="4660"/>
        <w:gridCol w:w="2300"/>
        <w:gridCol w:w="1400"/>
        <w:gridCol w:w="1580"/>
      </w:tblGrid>
      <w:tr w:rsidR="005677C1" w:rsidRPr="005677C1" w:rsidTr="005677C1">
        <w:trPr>
          <w:trHeight w:val="282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2. Расходы бюджета</w:t>
            </w:r>
          </w:p>
        </w:tc>
      </w:tr>
      <w:tr w:rsidR="005677C1" w:rsidRPr="005677C1" w:rsidTr="005677C1">
        <w:trPr>
          <w:trHeight w:val="282"/>
        </w:trPr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677C1" w:rsidRPr="005677C1" w:rsidTr="005677C1">
        <w:trPr>
          <w:trHeight w:val="408"/>
        </w:trPr>
        <w:tc>
          <w:tcPr>
            <w:tcW w:w="4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5677C1" w:rsidRPr="005677C1" w:rsidTr="005677C1">
        <w:trPr>
          <w:trHeight w:val="408"/>
        </w:trPr>
        <w:tc>
          <w:tcPr>
            <w:tcW w:w="4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677C1" w:rsidRPr="005677C1" w:rsidTr="005677C1">
        <w:trPr>
          <w:trHeight w:val="408"/>
        </w:trPr>
        <w:tc>
          <w:tcPr>
            <w:tcW w:w="4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677C1" w:rsidRPr="005677C1" w:rsidTr="005677C1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5677C1" w:rsidRPr="005677C1" w:rsidTr="005677C1">
        <w:trPr>
          <w:trHeight w:val="33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8 321 690,66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5 068 896,02</w:t>
            </w:r>
          </w:p>
        </w:tc>
      </w:tr>
      <w:tr w:rsidR="005677C1" w:rsidRPr="005677C1" w:rsidTr="005677C1">
        <w:trPr>
          <w:trHeight w:val="240"/>
        </w:trPr>
        <w:tc>
          <w:tcPr>
            <w:tcW w:w="4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914 0102 26 1 01 92020 000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1 022 313,53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753 659,39</w:t>
            </w:r>
          </w:p>
        </w:tc>
      </w:tr>
      <w:tr w:rsidR="005677C1" w:rsidRPr="005677C1" w:rsidTr="005677C1">
        <w:trPr>
          <w:trHeight w:val="91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914 0102 26 1 01 92020 100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1 022 313,53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753 659,39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914 0102 26 1 01 92020 120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1 022 313,53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753 659,39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914 0102 26 1 01 92020 121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582 975,46</w:t>
            </w:r>
          </w:p>
        </w:tc>
      </w:tr>
      <w:tr w:rsidR="005677C1" w:rsidRPr="005677C1" w:rsidTr="005677C1">
        <w:trPr>
          <w:trHeight w:val="69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914 0102 26 1 01 92020 129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170 683,93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1 433 595,74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685 922,89</w:t>
            </w:r>
          </w:p>
        </w:tc>
      </w:tr>
      <w:tr w:rsidR="005677C1" w:rsidRPr="005677C1" w:rsidTr="005677C1">
        <w:trPr>
          <w:trHeight w:val="91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928 500,00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336 961,95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928 500,00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336 961,95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265 406,90</w:t>
            </w:r>
          </w:p>
        </w:tc>
      </w:tr>
      <w:tr w:rsidR="005677C1" w:rsidRPr="005677C1" w:rsidTr="005677C1">
        <w:trPr>
          <w:trHeight w:val="69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71 555,05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389 789,24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303 964,44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389 789,24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303 964,44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303 964,44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115 306,50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44 996,50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115 306,50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44 996,50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914 0104 26 1 01 92010 851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40 790,00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914 0104 26 1 01 92010 852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850,00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914 0104 26 1 01 92010 853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3 356,50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102 184,00</w:t>
            </w:r>
          </w:p>
        </w:tc>
      </w:tr>
      <w:tr w:rsidR="005677C1" w:rsidRPr="005677C1" w:rsidTr="005677C1">
        <w:trPr>
          <w:trHeight w:val="91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122 984,00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92 284,00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122 984,00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92 284,00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70 767,00</w:t>
            </w:r>
          </w:p>
        </w:tc>
      </w:tr>
      <w:tr w:rsidR="005677C1" w:rsidRPr="005677C1" w:rsidTr="005677C1">
        <w:trPr>
          <w:trHeight w:val="69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21 517,00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914 0203 26 3 03 51180 244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914 0309 26 1 02 91430 000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914 0309 26 1 02 91430 200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914 0309 26 1 02 91430 240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активной политики занятости населения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914 0401 05 2 04 78430 000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9 292,80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9 292,80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914 0401 05 2 04 78430 200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9 292,80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9 292,80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914 0401 05 2 04 78430 240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9 292,80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9 292,80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914 0401 05 2 04 78430 244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9 292,80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активной политики занятости населения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914 0401 05 2 04 98430 000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2 806,43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2 806,43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914 0401 05 2 04 98430 200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2 806,43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2 806,43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914 0401 05 2 04 98430 240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2 806,43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2 806,43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914 0401 05 2 04 98430 244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2 806,43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914 0409 24 1 01 91290 000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341 993,52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298 153,52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914 0409 24 1 01 91290 200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341 993,52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298 153,52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914 0409 24 1 01 91290 240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341 993,52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298 153,52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914 0409 24 1 01 91290 244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298 153,52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914 0412 26 1 02 90200 000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914 0412 26 1 02 90200 500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914 0412 26 1 02 90200 540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914 0501 26 1 02 90200 000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914 0501 26 1 02 90200 500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914 0501 26 1 02 90200 540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914 0502 26 1 02 90200 000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914 0502 26 1 02 90200 500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914 0502 26 1 02 90200 540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914 0503 05 2 02 90200 000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580 722,59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536 634,86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914 0503 05 2 02 90200 200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580 722,59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536 634,86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914 0503 05 2 02 90200 240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580 722,59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536 634,86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914 0503 05 2 02 90200 244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536 634,86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сохранности и ремонт военно-мемориальных объектов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03 S8530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1 689 886,84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1 679 886,84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03 S8530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1 689 886,84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1 679 886,84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03 S8530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1 689 886,84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1 679 886,84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05 2 03 S8530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1 679 886,84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914 0503 30 1 03 90200 000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130 237,97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914 0503 30 1 03 90200 200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130 237,97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914 0503 30 1 03 90200 240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130 237,97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914 0503 30 1 03 90200 247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130 237,97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914 0503 30 1 03 90200 800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914 0503 30 1 03 90200 850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S8670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130 995,21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75 164,01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S8670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130 995,21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75 164,01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S8670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130 995,21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75 164,01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30 1 03 S8670 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75 164,01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Повышение энергетической эффективности экономики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914 0505 30 1 03 91220 000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23 700,94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914 0505 30 1 03 91220 200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23 700,94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914 0505 30 1 03 91220 240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23 700,94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914 0505 30 1 03 91220 244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23 700,94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914 0801 11 1 01 00590 000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1 907 000,00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694 405,04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914 0801 11 1 01 00590 200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1 907 000,00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694 405,04</w:t>
            </w:r>
          </w:p>
        </w:tc>
      </w:tr>
      <w:tr w:rsidR="005677C1" w:rsidRPr="005677C1" w:rsidTr="005677C1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914 0801 11 1 01 00590 240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1 907 000,00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694 405,04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914 0801 11 1 01 00590 244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76 891,38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914 0801 11 1 01 00590 247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617 513,66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914 0801 26 1 02 90200 000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914 0801 26 1 02 90200 500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914 0801 26 1 02 90200 540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Доплаты к пенсиям муниципальных служащих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914 1001 26 1 03 90470 000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76 847,33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914 1001 26 1 03 90470 300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76 847,33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914 1001 26 1 03 90470 310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76 847,33</w:t>
            </w:r>
          </w:p>
        </w:tc>
      </w:tr>
      <w:tr w:rsidR="005677C1" w:rsidRPr="005677C1" w:rsidTr="005677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914 1001 26 1 03 90470 312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76 847,33</w:t>
            </w:r>
          </w:p>
        </w:tc>
      </w:tr>
      <w:tr w:rsidR="005677C1" w:rsidRPr="005677C1" w:rsidTr="005677C1">
        <w:trPr>
          <w:trHeight w:val="48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-48 600,00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C1" w:rsidRPr="005677C1" w:rsidRDefault="005677C1" w:rsidP="005677C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77C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1 111 221,11</w:t>
            </w:r>
          </w:p>
        </w:tc>
      </w:tr>
    </w:tbl>
    <w:p w:rsidR="005677C1" w:rsidRDefault="005677C1" w:rsidP="005677C1"/>
    <w:sectPr w:rsidR="005677C1" w:rsidSect="00D925C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36"/>
    <w:rsid w:val="0019346B"/>
    <w:rsid w:val="005677C1"/>
    <w:rsid w:val="00637436"/>
    <w:rsid w:val="00D9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1E4E"/>
  <w15:chartTrackingRefBased/>
  <w15:docId w15:val="{F8684C04-A04E-4747-9753-FD4D5D23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43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2024-10-08T10:30:00Z</dcterms:created>
  <dcterms:modified xsi:type="dcterms:W3CDTF">2024-10-29T13:15:00Z</dcterms:modified>
</cp:coreProperties>
</file>