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B5" w:rsidRPr="000066B5" w:rsidRDefault="000066B5" w:rsidP="000066B5">
      <w:pPr>
        <w:tabs>
          <w:tab w:val="left" w:pos="46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2575884</wp:posOffset>
            </wp:positionH>
            <wp:positionV relativeFrom="margin">
              <wp:posOffset>-697542</wp:posOffset>
            </wp:positionV>
            <wp:extent cx="598805" cy="695325"/>
            <wp:effectExtent l="0" t="0" r="0" b="9525"/>
            <wp:wrapNone/>
            <wp:docPr id="7" name="Рисунок 7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КРАСНОЛИПЬЕВСКОГО </w:t>
      </w:r>
      <w:r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</w:p>
    <w:p w:rsidR="000066B5" w:rsidRPr="000066B5" w:rsidRDefault="000066B5" w:rsidP="000066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0066B5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ПОСТАНОВЛЕНИЕ</w:t>
      </w:r>
    </w:p>
    <w:p w:rsidR="00E311BC" w:rsidRPr="00E311BC" w:rsidRDefault="00E311BC" w:rsidP="00E311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1BC" w:rsidRPr="00E311BC" w:rsidRDefault="00E311BC" w:rsidP="007626F1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C2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29</w:t>
      </w:r>
      <w:r w:rsidR="00862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2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 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862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C2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</w:t>
      </w:r>
    </w:p>
    <w:p w:rsidR="00E311BC" w:rsidRPr="00E311BC" w:rsidRDefault="00E311BC" w:rsidP="00E311BC">
      <w:pPr>
        <w:spacing w:after="120" w:line="240" w:lineRule="auto"/>
        <w:ind w:right="48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C2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6"/>
      </w:tblGrid>
      <w:tr w:rsidR="00E311BC" w:rsidRPr="00E311BC" w:rsidTr="00BB3B2E">
        <w:trPr>
          <w:trHeight w:val="9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1BC" w:rsidRPr="00E311BC" w:rsidRDefault="00626583" w:rsidP="009066E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Об утверждении административного регламента предоставления муниципальной услуги </w: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52F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25pt;margin-top:-.75pt;width: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N67gwB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0E2A7" id="Прямая со стрелкой 4" o:spid="_x0000_s1026" type="#_x0000_t32" style="position:absolute;margin-left:210.5pt;margin-top:-.75pt;width: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36D14" id="Прямая со стрелкой 3" o:spid="_x0000_s1026" type="#_x0000_t32" style="position:absolute;margin-left:225.5pt;margin-top:-.7pt;width:.0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E0F52" id="Прямая со стрелкой 2" o:spid="_x0000_s1026" type="#_x0000_t32" style="position:absolute;margin-left:-6.25pt;margin-top:-.75pt;width:0;height:15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f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W4j5EkNYyo/by72923P9svu3u0+9g+gNl92t21X9sf7ff2of2G+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OZxFl9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«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Перераспределение земель и (или) земельных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F3EF2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участков, находящихся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в муниципальной собственности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и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земельных участков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находящихся в частной собственности»</w:t>
            </w:r>
          </w:p>
        </w:tc>
      </w:tr>
    </w:tbl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D7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23E83">
        <w:rPr>
          <w:rFonts w:ascii="Times New Roman" w:eastAsia="Calibri" w:hAnsi="Times New Roman" w:cs="Times New Roman"/>
          <w:sz w:val="28"/>
          <w:szCs w:val="28"/>
        </w:rPr>
        <w:t>Краснолипьевского</w:t>
      </w:r>
      <w:r w:rsidR="009F3E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администрация </w:t>
      </w:r>
      <w:r w:rsidR="00C23E83">
        <w:rPr>
          <w:rFonts w:ascii="Times New Roman" w:eastAsia="Calibri" w:hAnsi="Times New Roman" w:cs="Times New Roman"/>
          <w:sz w:val="28"/>
          <w:szCs w:val="28"/>
        </w:rPr>
        <w:t>Краснолипьевского</w:t>
      </w:r>
      <w:r w:rsidR="00026371" w:rsidRPr="009F3E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26371" w:rsidRPr="00724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925147" w:rsidRPr="00EF4017" w:rsidRDefault="00925147" w:rsidP="00A9402E">
      <w:pPr>
        <w:pStyle w:val="Title"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8D7683">
        <w:rPr>
          <w:rFonts w:ascii="Times New Roman" w:hAnsi="Times New Roman" w:cs="Times New Roman"/>
          <w:b w:val="0"/>
          <w:sz w:val="28"/>
          <w:szCs w:val="28"/>
        </w:rPr>
        <w:t>«</w:t>
      </w:r>
      <w:r w:rsidR="009F3EF2" w:rsidRPr="009F3EF2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EF401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D526E" w:rsidRDefault="00925147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68F6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ED526E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8F6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администрации Краснолипьевского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г. №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526E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часть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администрации Краснолипьевского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20.01.2017 г.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постановления администрации Краснолипьевского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6795" w:rsidRPr="00D32BED" w:rsidRDefault="009F3EF2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6795" w:rsidRPr="00D32BE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BE6795" w:rsidRPr="00D32BED">
        <w:rPr>
          <w:rFonts w:ascii="Times New Roman" w:hAnsi="Times New Roman"/>
          <w:sz w:val="28"/>
          <w:szCs w:val="28"/>
        </w:rPr>
        <w:t>.</w:t>
      </w:r>
    </w:p>
    <w:p w:rsidR="00925147" w:rsidRPr="00D32BED" w:rsidRDefault="009F3EF2" w:rsidP="00A9402E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E6795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6A38BF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Default="00925147" w:rsidP="008D7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F0" w:rsidRDefault="009D03F0" w:rsidP="0092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34"/>
        <w:gridCol w:w="3076"/>
      </w:tblGrid>
      <w:tr w:rsidR="009D03F0" w:rsidRPr="009D03F0" w:rsidTr="009F3EF2">
        <w:tc>
          <w:tcPr>
            <w:tcW w:w="3544" w:type="dxa"/>
            <w:hideMark/>
          </w:tcPr>
          <w:p w:rsidR="009D03F0" w:rsidRPr="009D03F0" w:rsidRDefault="009D03F0" w:rsidP="009F3EF2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9F3EF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734" w:type="dxa"/>
          </w:tcPr>
          <w:p w:rsidR="009D03F0" w:rsidRPr="009D03F0" w:rsidRDefault="009D03F0" w:rsidP="009D0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9D03F0" w:rsidRPr="009D03F0" w:rsidRDefault="00947969" w:rsidP="009D0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Т.И. Ерёмина</w:t>
            </w:r>
          </w:p>
        </w:tc>
      </w:tr>
    </w:tbl>
    <w:p w:rsidR="009F3EF2" w:rsidRDefault="009F3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A96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B2AE8" w:rsidRPr="00D32BED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96" w:rsidRPr="00D32BED" w:rsidRDefault="00E20A96" w:rsidP="002B2A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Краснолипьевского</w:t>
      </w:r>
      <w:r w:rsidR="009F3EF2" w:rsidRP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E20A96" w:rsidRPr="00D32BED" w:rsidRDefault="00E1315E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479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E1315E" w:rsidRDefault="00E1315E" w:rsidP="00D76DB8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F3EF2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</w:t>
      </w:r>
      <w:r w:rsidR="00723325">
        <w:rPr>
          <w:rFonts w:ascii="Times New Roman" w:hAnsi="Times New Roman" w:cs="Times New Roman"/>
          <w:sz w:val="28"/>
          <w:szCs w:val="28"/>
        </w:rPr>
        <w:t>ной услуги «</w:t>
      </w:r>
      <w:r w:rsidR="009F3EF2" w:rsidRPr="009F3EF2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</w:p>
    <w:p w:rsidR="00925147" w:rsidRPr="00D32BED" w:rsidRDefault="00925147" w:rsidP="00D76D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947969">
        <w:rPr>
          <w:rFonts w:ascii="Times New Roman" w:hAnsi="Times New Roman" w:cs="Times New Roman"/>
          <w:sz w:val="28"/>
          <w:szCs w:val="28"/>
        </w:rPr>
        <w:t xml:space="preserve"> Краснолипьевского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E13B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CD0935" w:rsidRPr="00CD093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7969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93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32BED" w:rsidRDefault="00183211" w:rsidP="00D76DB8">
      <w:pPr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</w:t>
      </w:r>
      <w:r w:rsidR="00AE1EE5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947969">
        <w:rPr>
          <w:rFonts w:ascii="Times New Roman" w:eastAsia="Calibri" w:hAnsi="Times New Roman" w:cs="Times New Roman"/>
          <w:sz w:val="28"/>
          <w:szCs w:val="28"/>
        </w:rPr>
        <w:t xml:space="preserve">Краснолипьевского </w:t>
      </w:r>
      <w:r w:rsidR="00AE1EE5" w:rsidRPr="00AE1EE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947969">
        <w:rPr>
          <w:rFonts w:ascii="Times New Roman" w:eastAsia="Calibri" w:hAnsi="Times New Roman" w:cs="Times New Roman"/>
          <w:sz w:val="28"/>
          <w:szCs w:val="28"/>
        </w:rPr>
        <w:t xml:space="preserve">Репьёвского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Администрации, работников МФЦ.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0A9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E1EE5" w:rsidRPr="00AE1EE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</w:t>
      </w:r>
      <w:r w:rsidR="00B5647A" w:rsidRPr="00D32BED">
        <w:rPr>
          <w:sz w:val="28"/>
          <w:szCs w:val="28"/>
        </w:rPr>
        <w:lastRenderedPageBreak/>
        <w:t xml:space="preserve">Администрацией, а также результата, за предоставлением которого обратился Заявитель. </w:t>
      </w:r>
    </w:p>
    <w:p w:rsidR="00B5647A" w:rsidRPr="00D32BED" w:rsidRDefault="00B5647A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88"/>
        </w:tabs>
        <w:spacing w:before="0" w:after="0" w:line="36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947969">
        <w:rPr>
          <w:sz w:val="28"/>
          <w:szCs w:val="28"/>
        </w:rPr>
        <w:t>Краснолипьевского</w:t>
      </w:r>
      <w:r w:rsidR="00AE1EE5" w:rsidRPr="00AE1EE5">
        <w:rPr>
          <w:sz w:val="28"/>
          <w:szCs w:val="28"/>
        </w:rPr>
        <w:t xml:space="preserve"> сельского поселения</w:t>
      </w:r>
      <w:r w:rsidR="00AE1EE5" w:rsidRPr="00AE1EE5">
        <w:rPr>
          <w:rFonts w:eastAsia="Calibri"/>
          <w:sz w:val="28"/>
          <w:szCs w:val="28"/>
        </w:rPr>
        <w:t xml:space="preserve"> </w:t>
      </w:r>
      <w:r w:rsidR="00930132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1A55B4" w:rsidRPr="00D32BED">
        <w:rPr>
          <w:sz w:val="28"/>
          <w:szCs w:val="28"/>
        </w:rPr>
        <w:t xml:space="preserve"> (далее – Администрация) или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официальном с</w:t>
      </w:r>
      <w:r w:rsidR="00C851C3">
        <w:rPr>
          <w:rFonts w:ascii="Times New Roman" w:hAnsi="Times New Roman" w:cs="Times New Roman"/>
          <w:sz w:val="28"/>
          <w:szCs w:val="28"/>
        </w:rPr>
        <w:t>айте Администрации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86C41" w:rsidRPr="00686C41">
        <w:rPr>
          <w:rFonts w:ascii="Times New Roman" w:hAnsi="Times New Roman" w:cs="Times New Roman"/>
          <w:sz w:val="28"/>
          <w:szCs w:val="28"/>
        </w:rPr>
        <w:t>(</w:t>
      </w:r>
      <w:r w:rsidR="00686C41" w:rsidRPr="00686C41">
        <w:rPr>
          <w:rFonts w:ascii="Times New Roman" w:hAnsi="Times New Roman" w:cs="Times New Roman"/>
          <w:b/>
          <w:bCs/>
          <w:sz w:val="28"/>
          <w:szCs w:val="28"/>
        </w:rPr>
        <w:t>https://krasnolipevskoe-r20.gosweb.gosuslugi.ru)</w:t>
      </w:r>
      <w:r w:rsidR="00686C41" w:rsidRPr="003C0015">
        <w:rPr>
          <w:spacing w:val="7"/>
          <w:sz w:val="28"/>
          <w:szCs w:val="28"/>
        </w:rPr>
        <w:t>(</w:t>
      </w:r>
      <w:r w:rsidR="00686C41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C851C3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="001A55B4" w:rsidRPr="00D32BED">
        <w:rPr>
          <w:rFonts w:ascii="Times New Roman" w:hAnsi="Times New Roman" w:cs="Times New Roman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1B260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BC">
        <w:rPr>
          <w:rFonts w:ascii="Times New Roman" w:hAnsi="Times New Roman" w:cs="Times New Roman"/>
          <w:sz w:val="28"/>
          <w:szCs w:val="28"/>
        </w:rPr>
        <w:t>М</w:t>
      </w:r>
      <w:r w:rsidR="00897207" w:rsidRPr="009F69B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9F69BC">
        <w:rPr>
          <w:rFonts w:ascii="Times New Roman" w:hAnsi="Times New Roman" w:cs="Times New Roman"/>
          <w:sz w:val="28"/>
          <w:szCs w:val="28"/>
        </w:rPr>
        <w:t>«</w:t>
      </w:r>
      <w:r w:rsidR="009F69BC" w:rsidRPr="009F69B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F69BC">
        <w:rPr>
          <w:rFonts w:ascii="Times New Roman" w:hAnsi="Times New Roman" w:cs="Times New Roman"/>
          <w:sz w:val="28"/>
          <w:szCs w:val="28"/>
        </w:rPr>
        <w:t>»</w:t>
      </w:r>
      <w:r w:rsidR="00897207" w:rsidRPr="009F69B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686C41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9F6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52C5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6549F" w:rsidRPr="00D32BE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652C5A">
        <w:rPr>
          <w:sz w:val="28"/>
          <w:szCs w:val="28"/>
        </w:rPr>
        <w:t>льным документом Администрации.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D32BED" w:rsidRDefault="00D0158B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</w:t>
      </w:r>
      <w:r w:rsidR="0068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депутатов Краснолипьевского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Репьёвс</w:t>
      </w:r>
      <w:r w:rsidR="00686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19.10.2015 №9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услуг, которые являются необходимыми и обязательными для предо</w:t>
      </w:r>
      <w:r w:rsidR="00686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администрацией Краснолипьевского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муниципального района муниципальных услуг»</w:t>
      </w:r>
      <w:r w:rsidR="00111B7B" w:rsidRPr="00111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D784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897207" w:rsidRPr="00D06FAF">
        <w:rPr>
          <w:rFonts w:ascii="Times New Roman" w:hAnsi="Times New Roman" w:cs="Times New Roman"/>
          <w:sz w:val="28"/>
          <w:szCs w:val="28"/>
        </w:rPr>
        <w:t>и земельн</w:t>
      </w:r>
      <w:r w:rsidR="00897207" w:rsidRPr="00D32BED">
        <w:rPr>
          <w:rFonts w:ascii="Times New Roman" w:hAnsi="Times New Roman" w:cs="Times New Roman"/>
          <w:sz w:val="28"/>
          <w:szCs w:val="28"/>
        </w:rPr>
        <w:t>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</w:t>
      </w:r>
      <w:r w:rsidR="00AD5B0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D7843">
        <w:rPr>
          <w:rFonts w:ascii="Times New Roman" w:hAnsi="Times New Roman" w:cs="Times New Roman"/>
          <w:sz w:val="28"/>
          <w:szCs w:val="28"/>
        </w:rPr>
        <w:t xml:space="preserve"> </w:t>
      </w:r>
      <w:r w:rsidR="00686C41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9D7843" w:rsidRPr="009D7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lastRenderedPageBreak/>
        <w:t>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652C5A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75B57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52C5A">
        <w:rPr>
          <w:rFonts w:ascii="Times New Roman" w:hAnsi="Times New Roman" w:cs="Times New Roman"/>
          <w:sz w:val="28"/>
          <w:szCs w:val="28"/>
        </w:rPr>
        <w:t>закона от 25 октября 2001 года №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137-ФЗ «О введении в действие Земельного кодекса Российской Федерации», срок, 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ar0" w:history="1">
        <w:r w:rsidR="00513817" w:rsidRPr="00830C0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30C05" w:rsidRPr="00830C05">
        <w:rPr>
          <w:rFonts w:ascii="Times New Roman" w:hAnsi="Times New Roman" w:cs="Times New Roman"/>
          <w:sz w:val="28"/>
          <w:szCs w:val="28"/>
        </w:rPr>
        <w:t>7.1 части 7 Административного регламента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 может быть продлен, но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4E1D18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18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BE49FD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76DB8">
      <w:pPr>
        <w:tabs>
          <w:tab w:val="left" w:pos="134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</w:t>
      </w:r>
      <w:r w:rsidR="006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мразвития России от 14.01.2015 №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D32BED" w:rsidRDefault="00D0158B" w:rsidP="00D76DB8">
      <w:pPr>
        <w:pStyle w:val="21"/>
        <w:shd w:val="clear" w:color="auto" w:fill="auto"/>
        <w:tabs>
          <w:tab w:val="left" w:pos="1341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7BF4">
        <w:rPr>
          <w:sz w:val="28"/>
          <w:szCs w:val="28"/>
        </w:rPr>
        <w:t xml:space="preserve"> раздела «Муниципальные услуги»</w:t>
      </w:r>
      <w:r w:rsidR="0017747E" w:rsidRPr="00D32BED">
        <w:rPr>
          <w:sz w:val="28"/>
          <w:szCs w:val="28"/>
        </w:rPr>
        <w:t xml:space="preserve"> п</w:t>
      </w:r>
      <w:r w:rsidR="00652C5A">
        <w:rPr>
          <w:sz w:val="28"/>
          <w:szCs w:val="28"/>
        </w:rPr>
        <w:t xml:space="preserve">о адресу </w:t>
      </w:r>
      <w:r w:rsidR="00686C41" w:rsidRPr="00B42D51">
        <w:rPr>
          <w:sz w:val="28"/>
          <w:szCs w:val="28"/>
        </w:rPr>
        <w:t>(</w:t>
      </w:r>
      <w:r w:rsidR="00686C41" w:rsidRPr="00B42D51">
        <w:rPr>
          <w:b/>
          <w:bCs/>
          <w:sz w:val="28"/>
          <w:szCs w:val="28"/>
        </w:rPr>
        <w:t>https://krasnolipevskoe-r20.gosweb.gosuslugi.ru)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652C5A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8F5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71658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21819" w:rsidRPr="00D32BED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EF2DED" w:rsidRPr="00700E4E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Заявитель вправе представить документы, подтверждающие допущенную опечатку и (или) ошибку. </w:t>
      </w:r>
    </w:p>
    <w:p w:rsidR="0003674B" w:rsidRPr="00D32BED" w:rsidRDefault="002C778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Документы не заверены в порядке, предусмотренном законодательством Российской Федерации (документ, подтверждающий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Заявителю, являются: 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5) почтовый адрес и (или) адрес электронной почты для связи с Заявителем.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DF6408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897207" w:rsidRPr="00A13CF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</w:t>
      </w:r>
      <w:r w:rsidR="00F95B54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.6. Проектом межевания территории или схемой расположения земельного участка предусматривается перераспределение 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</w:t>
      </w:r>
      <w:r w:rsidR="00897207" w:rsidRPr="008C22BB">
        <w:rPr>
          <w:rFonts w:ascii="Times New Roman" w:hAnsi="Times New Roman" w:cs="Times New Roman"/>
          <w:sz w:val="28"/>
          <w:szCs w:val="28"/>
        </w:rPr>
        <w:t xml:space="preserve">заявление о предварительном согласовании предоставления земельного участка или заявление </w:t>
      </w:r>
      <w:r w:rsidR="00897207" w:rsidRPr="00D32BED">
        <w:rPr>
          <w:rFonts w:ascii="Times New Roman" w:hAnsi="Times New Roman" w:cs="Times New Roman"/>
          <w:sz w:val="28"/>
          <w:szCs w:val="28"/>
        </w:rPr>
        <w:t>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61423F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23F">
        <w:rPr>
          <w:rFonts w:ascii="Times New Roman" w:hAnsi="Times New Roman" w:cs="Times New Roman"/>
          <w:sz w:val="28"/>
          <w:szCs w:val="28"/>
        </w:rPr>
        <w:t>12.2</w:t>
      </w:r>
      <w:r w:rsidR="00897207" w:rsidRPr="0061423F">
        <w:rPr>
          <w:rFonts w:ascii="Times New Roman" w:hAnsi="Times New Roman" w:cs="Times New Roman"/>
          <w:sz w:val="28"/>
          <w:szCs w:val="28"/>
        </w:rPr>
        <w:t>.1</w:t>
      </w:r>
      <w:r w:rsidR="00A44CF1" w:rsidRPr="0061423F">
        <w:rPr>
          <w:rFonts w:ascii="Times New Roman" w:hAnsi="Times New Roman" w:cs="Times New Roman"/>
          <w:sz w:val="28"/>
          <w:szCs w:val="28"/>
        </w:rPr>
        <w:t>3</w:t>
      </w:r>
      <w:r w:rsidR="00897207" w:rsidRPr="0061423F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E57F9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897207" w:rsidRPr="00AE57F9">
        <w:rPr>
          <w:rFonts w:ascii="Times New Roman" w:hAnsi="Times New Roman" w:cs="Times New Roman"/>
          <w:sz w:val="28"/>
          <w:szCs w:val="28"/>
        </w:rPr>
        <w:t>.</w:t>
      </w:r>
    </w:p>
    <w:p w:rsidR="00F7419B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 xml:space="preserve">ыдача дубликата документа, выданного по результатам 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7615E" w:rsidRDefault="002C778D" w:rsidP="00D76DB8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A7615E">
        <w:rPr>
          <w:sz w:val="28"/>
          <w:szCs w:val="28"/>
        </w:rPr>
        <w:t>12.</w:t>
      </w:r>
      <w:r w:rsidR="00A44CF1" w:rsidRPr="00A7615E">
        <w:rPr>
          <w:sz w:val="28"/>
          <w:szCs w:val="28"/>
        </w:rPr>
        <w:t>4</w:t>
      </w:r>
      <w:r w:rsidR="0018404F" w:rsidRPr="00A7615E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21542" w:rsidRPr="00D32BED" w:rsidRDefault="0092154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BE7848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номера кабинета и наименования отдела;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D76DB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77F6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D76DB8">
      <w:pPr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предоставление Муниципальной услуги в электронной форме с использованием ЕПГУ, РПГУ;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B74657" w:rsidRPr="00D32BED" w:rsidRDefault="00B746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03683C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18.5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03683C">
        <w:rPr>
          <w:rFonts w:ascii="Times New Roman" w:hAnsi="Times New Roman" w:cs="Times New Roman"/>
          <w:sz w:val="28"/>
          <w:szCs w:val="28"/>
        </w:rPr>
        <w:t>М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0368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0368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0368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0368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0368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0368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возможность идентифицировать документ и количество листов в документе;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119B8" w:rsidRPr="00D119B8" w:rsidRDefault="00A44CF1" w:rsidP="00D76DB8">
      <w:pPr>
        <w:pStyle w:val="21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19</w:t>
      </w:r>
      <w:r w:rsidR="002828BC" w:rsidRPr="00D119B8">
        <w:rPr>
          <w:sz w:val="28"/>
          <w:szCs w:val="28"/>
        </w:rPr>
        <w:t xml:space="preserve">.2. </w:t>
      </w:r>
      <w:r w:rsidR="00D119B8" w:rsidRPr="00D119B8">
        <w:rPr>
          <w:sz w:val="28"/>
          <w:szCs w:val="28"/>
        </w:rPr>
        <w:t>МФЦ осуществляет:</w:t>
      </w:r>
    </w:p>
    <w:p w:rsidR="00D119B8" w:rsidRPr="00D119B8" w:rsidRDefault="00D119B8" w:rsidP="00D76DB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119B8" w:rsidRDefault="00D119B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B8">
        <w:rPr>
          <w:rFonts w:ascii="Times New Roman" w:hAnsi="Times New Roman" w:cs="Times New Roman"/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D119B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119B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 письменным </w:t>
      </w:r>
      <w:r w:rsidR="00D119B8">
        <w:rPr>
          <w:rFonts w:ascii="Times New Roman" w:hAnsi="Times New Roman" w:cs="Times New Roman"/>
          <w:sz w:val="28"/>
          <w:szCs w:val="28"/>
        </w:rPr>
        <w:t xml:space="preserve">и электронным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обращениям </w:t>
      </w:r>
      <w:r w:rsidR="00D119B8">
        <w:rPr>
          <w:rFonts w:ascii="Times New Roman" w:hAnsi="Times New Roman" w:cs="Times New Roman"/>
          <w:sz w:val="28"/>
          <w:szCs w:val="28"/>
        </w:rPr>
        <w:t>осуществляется с соблюдением законодательства о порядке рассмотрения обращений граждан.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D119B8">
        <w:rPr>
          <w:rFonts w:ascii="Times New Roman" w:hAnsi="Times New Roman" w:cs="Times New Roman"/>
          <w:sz w:val="28"/>
          <w:szCs w:val="28"/>
        </w:rPr>
        <w:t>ЕПГУ,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Заявитель вправе обратиться в любой МФЦ на территории Воронежской области независимо от места проживания или регистрации</w:t>
      </w:r>
      <w:r w:rsidR="00D119B8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36" w:rsidRPr="00D32BED" w:rsidRDefault="002828BC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652C5A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подает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Порядок и сроки передачи Администрацией документов в МФЦ определяются соглашением о взаимодействии, заключенным ими в порядке, </w:t>
      </w:r>
      <w:r w:rsidR="00207036" w:rsidRPr="00D32BED">
        <w:rPr>
          <w:rFonts w:ascii="Times New Roman" w:hAnsi="Times New Roman" w:cs="Times New Roman"/>
          <w:sz w:val="28"/>
          <w:szCs w:val="28"/>
        </w:rPr>
        <w:lastRenderedPageBreak/>
        <w:t>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119B8" w:rsidRPr="00601188" w:rsidRDefault="00A44CF1" w:rsidP="00D76DB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19.11</w:t>
      </w:r>
      <w:r w:rsidR="00843DF6" w:rsidRPr="00D32BED">
        <w:rPr>
          <w:sz w:val="28"/>
          <w:szCs w:val="28"/>
        </w:rPr>
        <w:t xml:space="preserve">.  </w:t>
      </w:r>
      <w:r w:rsidR="00D119B8" w:rsidRPr="00601188">
        <w:rPr>
          <w:sz w:val="28"/>
          <w:szCs w:val="28"/>
        </w:rPr>
        <w:t>Работник МФЦ осуществляет следующие действия: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601188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BA0FBD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A0FBD" w:rsidRPr="00D32BED" w:rsidRDefault="00225C68" w:rsidP="00D76DB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AE57F9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</w:t>
      </w:r>
      <w:r w:rsidR="00176023" w:rsidRPr="00AE57F9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D76DB8">
      <w:pPr>
        <w:tabs>
          <w:tab w:val="left" w:pos="129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76DB8">
      <w:pPr>
        <w:tabs>
          <w:tab w:val="left" w:pos="11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>Подразделы, содержащие описание вариантов предоставления Муниципальной услуги</w:t>
      </w:r>
    </w:p>
    <w:p w:rsidR="000A4FEF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>е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>6.1</w:t>
      </w:r>
      <w:r w:rsidR="004449E1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652C5A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D43"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BF0D4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</w:t>
      </w:r>
      <w:r w:rsidR="002B7880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>Решение о возврате заявления о предо</w:t>
      </w:r>
      <w:r w:rsidR="00652C5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Заявителю подписывается главой </w:t>
      </w:r>
      <w:r w:rsidR="00686C41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BF0D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 w:rsidRPr="00652C5A">
        <w:rPr>
          <w:rFonts w:ascii="Times New Roman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2B7880" w:rsidRPr="00D32BED">
        <w:rPr>
          <w:rFonts w:ascii="Times New Roman" w:hAnsi="Times New Roman" w:cs="Times New Roman"/>
          <w:sz w:val="28"/>
          <w:szCs w:val="28"/>
        </w:rPr>
        <w:t>в течение 1 рабочего дня.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20.3.1.8.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A4FEF"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20.3.1.9.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97D60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дата направления межведомственного запроса;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="0022091E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652C5A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86C41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9349D5" w:rsidRPr="009349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652C5A" w:rsidRPr="0065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64AF" w:rsidRPr="00D32BED" w:rsidRDefault="006464AF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lastRenderedPageBreak/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67187C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686C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Краснолипьевского</w:t>
      </w:r>
      <w:bookmarkStart w:id="8" w:name="_GoBack"/>
      <w:bookmarkEnd w:id="8"/>
      <w:r w:rsidR="009349D5" w:rsidRPr="009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EF20DB" w:rsidRPr="00D32BED" w:rsidRDefault="009E0AA8" w:rsidP="00D76DB8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54615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</w:t>
      </w:r>
      <w:r w:rsidR="00EF20DB" w:rsidRPr="00D32BED">
        <w:rPr>
          <w:rFonts w:ascii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</w:t>
      </w:r>
      <w:r w:rsidR="00652C5A">
        <w:rPr>
          <w:rFonts w:ascii="Times New Roman" w:hAnsi="Times New Roman" w:cs="Times New Roman"/>
          <w:sz w:val="28"/>
          <w:szCs w:val="28"/>
        </w:rPr>
        <w:t xml:space="preserve">ленные опечатки и (или) ошибки </w:t>
      </w:r>
      <w:r w:rsidR="00EF20DB" w:rsidRPr="00D32BED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</w:t>
      </w:r>
      <w:r w:rsidR="00775D38">
        <w:rPr>
          <w:rFonts w:ascii="Times New Roman" w:hAnsi="Times New Roman"/>
          <w:sz w:val="28"/>
          <w:szCs w:val="28"/>
        </w:rPr>
        <w:t>жном носителе либо в электронной</w:t>
      </w:r>
      <w:r>
        <w:rPr>
          <w:rFonts w:ascii="Times New Roman" w:hAnsi="Times New Roman"/>
          <w:sz w:val="28"/>
          <w:szCs w:val="28"/>
        </w:rPr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76DB8">
      <w:pPr>
        <w:pStyle w:val="21"/>
        <w:shd w:val="clear" w:color="auto" w:fill="auto"/>
        <w:tabs>
          <w:tab w:val="left" w:pos="10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6E4C7B">
        <w:rPr>
          <w:sz w:val="28"/>
          <w:szCs w:val="28"/>
        </w:rPr>
        <w:t xml:space="preserve">администрации </w:t>
      </w:r>
      <w:r w:rsidR="006E4C7B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7146A9" w:rsidRPr="00D32BED">
        <w:rPr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76DB8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E4C7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администрации </w:t>
      </w:r>
      <w:r w:rsidR="006E4C7B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E4C7B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осуществляется привлечение виновных лиц к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7146A9" w:rsidRPr="00E638CA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</w:t>
      </w:r>
      <w:r w:rsidR="00A0179C"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85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</w:t>
      </w:r>
      <w:hyperlink r:id="rId45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32. Жалобы на решения и действия (бездействие) должностного лица подаются в Администрацию.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C03A52" w:rsidRP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03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Глав</w:t>
      </w:r>
      <w:r w:rsidR="00C03A52">
        <w:rPr>
          <w:rFonts w:ascii="Times New Roman" w:hAnsi="Times New Roman" w:cs="Times New Roman"/>
          <w:sz w:val="28"/>
          <w:szCs w:val="28"/>
        </w:rPr>
        <w:t>а</w:t>
      </w:r>
      <w:r w:rsidRPr="00CD7776">
        <w:rPr>
          <w:rFonts w:ascii="Times New Roman" w:hAnsi="Times New Roman" w:cs="Times New Roman"/>
          <w:sz w:val="28"/>
          <w:szCs w:val="28"/>
        </w:rPr>
        <w:t xml:space="preserve"> </w:t>
      </w:r>
      <w:r w:rsid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7776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33.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BD7FD0" w:rsidRPr="003055B1">
        <w:rPr>
          <w:rFonts w:ascii="Times New Roman" w:hAnsi="Times New Roman" w:cs="Times New Roman"/>
          <w:sz w:val="28"/>
          <w:szCs w:val="28"/>
        </w:rPr>
        <w:t>министерство</w:t>
      </w:r>
      <w:r w:rsidRPr="003055B1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</w:t>
      </w:r>
      <w:r w:rsidRPr="00CD7776">
        <w:rPr>
          <w:rFonts w:ascii="Times New Roman" w:hAnsi="Times New Roman" w:cs="Times New Roman"/>
          <w:sz w:val="28"/>
          <w:szCs w:val="28"/>
        </w:rPr>
        <w:t xml:space="preserve">области или должностному лицу, уполномоченному нормативным правовым актом Воронежской области.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35. Жалоба, поступившая в Администрацию, в МФЦ, в департамент </w:t>
      </w:r>
      <w:r w:rsidRPr="00CD7776">
        <w:rPr>
          <w:rFonts w:ascii="Times New Roman" w:hAnsi="Times New Roman" w:cs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CD7776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hyperlink r:id="rId46" w:anchor="p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34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F5B51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2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2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3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3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4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4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5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5"/>
    </w:p>
    <w:p w:rsidR="003F5B51" w:rsidRPr="00CD7776" w:rsidRDefault="003F5B51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6E4C7B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</w:t>
      </w:r>
      <w:r w:rsidR="003F5B51" w:rsidRPr="00CD777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0179C" w:rsidRDefault="003F5B5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</w:t>
      </w:r>
      <w:r w:rsidR="006E4C7B">
        <w:rPr>
          <w:rFonts w:ascii="Times New Roman" w:hAnsi="Times New Roman" w:cs="Times New Roman"/>
          <w:sz w:val="28"/>
          <w:szCs w:val="28"/>
        </w:rPr>
        <w:t>ийской Федерации от 20.11.2012 №</w:t>
      </w:r>
      <w:r w:rsidR="00B24ECC">
        <w:rPr>
          <w:rFonts w:ascii="Times New Roman" w:hAnsi="Times New Roman" w:cs="Times New Roman"/>
          <w:sz w:val="28"/>
          <w:szCs w:val="28"/>
        </w:rPr>
        <w:t xml:space="preserve"> 1198 «</w:t>
      </w:r>
      <w:r w:rsidRPr="00CD777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B24EC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615" w:rsidRPr="00D32BED" w:rsidRDefault="00F54615" w:rsidP="003055B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3055B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76DB8">
      <w:pPr>
        <w:spacing w:line="360" w:lineRule="auto"/>
        <w:jc w:val="center"/>
        <w:rPr>
          <w:rFonts w:cs="Times New Roman"/>
          <w:szCs w:val="28"/>
        </w:rPr>
      </w:pPr>
    </w:p>
    <w:p w:rsidR="00D32BED" w:rsidRPr="00D32BED" w:rsidRDefault="00D32BED" w:rsidP="00D76DB8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059"/>
        <w:gridCol w:w="508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7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pStyle w:val="a3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7525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3055B1" w:rsidRDefault="003055B1" w:rsidP="00D76DB8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3055B1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20868" w:rsidRPr="00D32BED" w:rsidRDefault="00E20868" w:rsidP="003055B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16" w:name="Par546"/>
      <w:bookmarkEnd w:id="16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="008523D6">
        <w:rPr>
          <w:rFonts w:ascii="Times New Roman" w:hAnsi="Times New Roman" w:cs="Times New Roman"/>
        </w:rPr>
        <w:t xml:space="preserve">   СОГЛАШЕНИЕ №</w:t>
      </w:r>
      <w:r w:rsidRPr="00D32BED">
        <w:rPr>
          <w:rFonts w:ascii="Times New Roman" w:hAnsi="Times New Roman" w:cs="Times New Roman"/>
        </w:rPr>
        <w:t xml:space="preserve"> _____</w:t>
      </w:r>
    </w:p>
    <w:p w:rsidR="00897207" w:rsidRPr="00D32BED" w:rsidRDefault="009631D4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____________</w:t>
      </w:r>
      <w:r w:rsidR="00897207" w:rsidRPr="00D32BED">
        <w:rPr>
          <w:rFonts w:ascii="Times New Roman" w:hAnsi="Times New Roman" w:cs="Times New Roman"/>
        </w:rPr>
        <w:t xml:space="preserve">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="00897207"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897207" w:rsidRPr="00D32BE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г.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</w:t>
      </w:r>
      <w:r w:rsidR="008523D6">
        <w:rPr>
          <w:rFonts w:ascii="Times New Roman" w:hAnsi="Times New Roman" w:cs="Times New Roman"/>
          <w:sz w:val="28"/>
          <w:szCs w:val="28"/>
        </w:rPr>
        <w:t>йшем «Сторона 1»</w:t>
      </w:r>
      <w:r w:rsidRPr="00D32BED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</w:t>
      </w:r>
      <w:r w:rsidR="008523D6">
        <w:rPr>
          <w:rFonts w:ascii="Times New Roman" w:hAnsi="Times New Roman" w:cs="Times New Roman"/>
          <w:sz w:val="28"/>
          <w:szCs w:val="28"/>
        </w:rPr>
        <w:t>дальнейшем «Сторона 2»</w:t>
      </w:r>
      <w:r w:rsidRPr="00D32BED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именуемые  «Стороны»</w:t>
      </w:r>
      <w:r w:rsidR="00897207" w:rsidRPr="00D32BE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 xml:space="preserve">(_наименование муниципального образования)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85157E" w:rsidRDefault="0089720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_____________________________).</w:t>
      </w:r>
    </w:p>
    <w:p w:rsidR="005D66D7" w:rsidRPr="008523D6" w:rsidRDefault="005D66D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5D66D7" w:rsidRPr="008523D6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(_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____________________________).</w:t>
      </w:r>
    </w:p>
    <w:p w:rsidR="005D66D7" w:rsidRPr="008523D6" w:rsidRDefault="005D66D7" w:rsidP="00D76DB8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</w:t>
      </w:r>
      <w:r w:rsidR="00E26348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72340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D76DB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 Приложение к Соглашению</w:t>
      </w:r>
    </w:p>
    <w:p w:rsidR="00897207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32439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324394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является кадастровый паспорт земельного участка или кадастровые паспорта земельных участков, которые образуются в результате перераспределения земель и (или) земельного участка, находящихся в государственной или муниципальной собственности, и земельного участка, находящегося в частной собственности.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</w:t>
      </w:r>
      <w:r w:rsidR="004D20E4">
        <w:rPr>
          <w:rFonts w:ascii="Times New Roman" w:hAnsi="Times New Roman" w:cs="Times New Roman"/>
          <w:sz w:val="28"/>
          <w:szCs w:val="28"/>
        </w:rPr>
        <w:t xml:space="preserve">ределение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находящихся в муниципальной </w:t>
      </w:r>
      <w:r w:rsidR="00AA49A7" w:rsidRPr="00EA13F3">
        <w:rPr>
          <w:rFonts w:ascii="Times New Roman" w:hAnsi="Times New Roman" w:cs="Times New Roman"/>
          <w:sz w:val="28"/>
          <w:szCs w:val="28"/>
        </w:rPr>
        <w:t>собственности и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4D20E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D20E4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4D20E4" w:rsidRDefault="004D2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7256FB">
        <w:rPr>
          <w:rFonts w:ascii="Times New Roman" w:hAnsi="Times New Roman" w:cs="Times New Roman"/>
          <w:sz w:val="28"/>
          <w:szCs w:val="28"/>
        </w:rPr>
        <w:t xml:space="preserve"> Ваше обращение от ___________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47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8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56F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4D20E4" w:rsidRDefault="004D20E4" w:rsidP="00E2086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50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4D20E4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участка, находящегося 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заявителя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земель/земельного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(земельных </w:t>
      </w:r>
      <w:r w:rsidR="00897207" w:rsidRPr="00D32BED">
        <w:rPr>
          <w:rFonts w:ascii="Times New Roman" w:hAnsi="Times New Roman" w:cs="Times New Roman"/>
          <w:sz w:val="28"/>
          <w:szCs w:val="28"/>
        </w:rPr>
        <w:t>участков), находящего(их)ся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собственности)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0E4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(должность)                    (подпись, фамилия, инициалы)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640C1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A640C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232286" w:rsidRPr="00D32BED" w:rsidRDefault="00232286" w:rsidP="00DA69F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согласно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1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407CB9" w:rsidRDefault="00897207" w:rsidP="00407C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t>Дата</w:t>
      </w:r>
      <w:r w:rsidR="00407CB9"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7A1D48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6"/>
        <w:gridCol w:w="50"/>
        <w:gridCol w:w="937"/>
        <w:gridCol w:w="36"/>
        <w:gridCol w:w="15"/>
        <w:gridCol w:w="906"/>
        <w:gridCol w:w="326"/>
        <w:gridCol w:w="49"/>
        <w:gridCol w:w="680"/>
        <w:gridCol w:w="263"/>
        <w:gridCol w:w="560"/>
        <w:gridCol w:w="169"/>
        <w:gridCol w:w="681"/>
        <w:gridCol w:w="14"/>
        <w:gridCol w:w="293"/>
        <w:gridCol w:w="619"/>
        <w:gridCol w:w="567"/>
        <w:gridCol w:w="141"/>
      </w:tblGrid>
      <w:tr w:rsidR="000A2304" w:rsidRPr="00407CB9" w:rsidTr="00801677">
        <w:trPr>
          <w:gridAfter w:val="2"/>
          <w:wAfter w:w="70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A2304" w:rsidRPr="00407CB9" w:rsidTr="00801677">
        <w:trPr>
          <w:gridAfter w:val="2"/>
          <w:wAfter w:w="70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A2304" w:rsidRPr="00407CB9" w:rsidTr="008016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Уполномочен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="00071AE4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A2304" w:rsidRPr="00407CB9" w:rsidTr="008016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8016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отказа в приеме документов,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за регистрацию корреспонденции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пункте 5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пунктом 10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иные сроки не предусмотрены законодательством РФ и субъекта РФ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0A2304">
            <w:pPr>
              <w:autoSpaceDE w:val="0"/>
              <w:autoSpaceDN w:val="0"/>
              <w:adjustRightInd w:val="0"/>
              <w:spacing w:after="0" w:line="240" w:lineRule="auto"/>
              <w:ind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возврате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 предоставлении Муниципальной услуги заявителю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возврата заявления 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 Заявителю,</w:t>
            </w:r>
          </w:p>
          <w:p w:rsidR="00342FFE" w:rsidRPr="00407CB9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hyperlink w:anchor="Par629" w:history="1">
              <w:r w:rsidRPr="00407CB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или об отказе в предоставлении услуги. Формирование решения о предоставлении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МФЦ результата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ействии между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97207" w:rsidRPr="00407CB9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Запросе способа выдачи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на ЕПГУ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направленный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6. Внесение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0066B5">
          <w:pgSz w:w="11906" w:h="16838"/>
          <w:pgMar w:top="1560" w:right="567" w:bottom="1701" w:left="1985" w:header="0" w:footer="0" w:gutter="0"/>
          <w:cols w:space="720"/>
          <w:noEndnote/>
          <w:docGrid w:linePitch="299"/>
        </w:sectPr>
      </w:pP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7CB9" w:rsidRDefault="00407CB9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407CB9">
        <w:rPr>
          <w:rFonts w:ascii="Times New Roman" w:hAnsi="Times New Roman" w:cs="Times New Roman"/>
          <w:sz w:val="28"/>
          <w:szCs w:val="28"/>
        </w:rPr>
        <w:t>«</w:t>
      </w:r>
      <w:r w:rsidR="00407CB9" w:rsidRPr="00407CB9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</w:t>
      </w:r>
      <w:r w:rsidR="00407CB9" w:rsidRPr="00407CB9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и земельных участков, находящихся в частной собственности</w:t>
      </w:r>
      <w:r w:rsidR="00407CB9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D812C1" w:rsidRDefault="00897207" w:rsidP="00D812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  <w:r w:rsidR="00D812C1">
        <w:rPr>
          <w:rFonts w:ascii="Times New Roman" w:hAnsi="Times New Roman" w:cs="Times New Roman"/>
        </w:rPr>
        <w:br w:type="page"/>
      </w:r>
    </w:p>
    <w:p w:rsidR="00E20868" w:rsidRPr="00D32BED" w:rsidRDefault="00E20868" w:rsidP="00D812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E20868" w:rsidRPr="00D32BED" w:rsidRDefault="00E20868" w:rsidP="00D812C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</w:t>
      </w:r>
      <w:r w:rsidR="00D812C1" w:rsidRPr="00D812C1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DC2337" w:rsidRDefault="00DC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DC233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20868" w:rsidRPr="00D32BED" w:rsidRDefault="00E20868" w:rsidP="00DC23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2237"/>
        <w:gridCol w:w="432"/>
        <w:gridCol w:w="372"/>
        <w:gridCol w:w="2286"/>
        <w:gridCol w:w="447"/>
        <w:gridCol w:w="2937"/>
      </w:tblGrid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lastRenderedPageBreak/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</w:t>
            </w:r>
            <w:r w:rsidR="00DC2337">
              <w:t xml:space="preserve"> 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 &lt;*&gt;: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239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6F0A28">
      <w:pgSz w:w="11906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36" w:rsidRDefault="008F5036" w:rsidP="00BE6795">
      <w:pPr>
        <w:spacing w:after="0" w:line="240" w:lineRule="auto"/>
      </w:pPr>
      <w:r>
        <w:separator/>
      </w:r>
    </w:p>
  </w:endnote>
  <w:endnote w:type="continuationSeparator" w:id="0">
    <w:p w:rsidR="008F5036" w:rsidRDefault="008F5036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36" w:rsidRDefault="008F5036" w:rsidP="00BE6795">
      <w:pPr>
        <w:spacing w:after="0" w:line="240" w:lineRule="auto"/>
      </w:pPr>
      <w:r>
        <w:separator/>
      </w:r>
    </w:p>
  </w:footnote>
  <w:footnote w:type="continuationSeparator" w:id="0">
    <w:p w:rsidR="008F5036" w:rsidRDefault="008F5036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066B5"/>
    <w:rsid w:val="00012FC4"/>
    <w:rsid w:val="00020D4E"/>
    <w:rsid w:val="00026371"/>
    <w:rsid w:val="0003674B"/>
    <w:rsid w:val="0003683C"/>
    <w:rsid w:val="00037061"/>
    <w:rsid w:val="00046E90"/>
    <w:rsid w:val="00071AE4"/>
    <w:rsid w:val="00081FF9"/>
    <w:rsid w:val="00094193"/>
    <w:rsid w:val="000A2304"/>
    <w:rsid w:val="000A2C00"/>
    <w:rsid w:val="000A4FEF"/>
    <w:rsid w:val="000B7DA0"/>
    <w:rsid w:val="000D040F"/>
    <w:rsid w:val="000D2C98"/>
    <w:rsid w:val="000E4ED8"/>
    <w:rsid w:val="00107FB0"/>
    <w:rsid w:val="00111B7B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46BB"/>
    <w:rsid w:val="001A55B4"/>
    <w:rsid w:val="001B260D"/>
    <w:rsid w:val="001B348A"/>
    <w:rsid w:val="001C459B"/>
    <w:rsid w:val="001C68E2"/>
    <w:rsid w:val="001D1917"/>
    <w:rsid w:val="001D3A14"/>
    <w:rsid w:val="001D7B83"/>
    <w:rsid w:val="001E4634"/>
    <w:rsid w:val="00207036"/>
    <w:rsid w:val="002101A8"/>
    <w:rsid w:val="002107E0"/>
    <w:rsid w:val="00215F4A"/>
    <w:rsid w:val="0022091E"/>
    <w:rsid w:val="00221819"/>
    <w:rsid w:val="00224248"/>
    <w:rsid w:val="00224CC9"/>
    <w:rsid w:val="00225B68"/>
    <w:rsid w:val="00225C68"/>
    <w:rsid w:val="00232286"/>
    <w:rsid w:val="00260EB1"/>
    <w:rsid w:val="0027054D"/>
    <w:rsid w:val="002828BC"/>
    <w:rsid w:val="00290A73"/>
    <w:rsid w:val="002B2AE8"/>
    <w:rsid w:val="002B68AC"/>
    <w:rsid w:val="002B7880"/>
    <w:rsid w:val="002C2D3F"/>
    <w:rsid w:val="002C778D"/>
    <w:rsid w:val="002D5E87"/>
    <w:rsid w:val="002D7658"/>
    <w:rsid w:val="00300742"/>
    <w:rsid w:val="003033A8"/>
    <w:rsid w:val="003055B1"/>
    <w:rsid w:val="00310B6D"/>
    <w:rsid w:val="00324394"/>
    <w:rsid w:val="0034003A"/>
    <w:rsid w:val="00342FFE"/>
    <w:rsid w:val="00375B57"/>
    <w:rsid w:val="00380198"/>
    <w:rsid w:val="003809F3"/>
    <w:rsid w:val="00381DC8"/>
    <w:rsid w:val="003901BE"/>
    <w:rsid w:val="00394DB4"/>
    <w:rsid w:val="00394E6A"/>
    <w:rsid w:val="003B5019"/>
    <w:rsid w:val="003C367D"/>
    <w:rsid w:val="003C7B30"/>
    <w:rsid w:val="003D289E"/>
    <w:rsid w:val="003E75AD"/>
    <w:rsid w:val="003F19A8"/>
    <w:rsid w:val="003F41EE"/>
    <w:rsid w:val="003F5625"/>
    <w:rsid w:val="003F5B51"/>
    <w:rsid w:val="003F6400"/>
    <w:rsid w:val="003F7C57"/>
    <w:rsid w:val="00407CB9"/>
    <w:rsid w:val="00426D74"/>
    <w:rsid w:val="00443503"/>
    <w:rsid w:val="004449E1"/>
    <w:rsid w:val="00454E7D"/>
    <w:rsid w:val="00461F15"/>
    <w:rsid w:val="004746CA"/>
    <w:rsid w:val="00485027"/>
    <w:rsid w:val="004A1646"/>
    <w:rsid w:val="004C68F6"/>
    <w:rsid w:val="004C7589"/>
    <w:rsid w:val="004C7F26"/>
    <w:rsid w:val="004D20E4"/>
    <w:rsid w:val="004D6CD2"/>
    <w:rsid w:val="004E14EF"/>
    <w:rsid w:val="004E1D18"/>
    <w:rsid w:val="00500222"/>
    <w:rsid w:val="0050558C"/>
    <w:rsid w:val="00507D36"/>
    <w:rsid w:val="00513817"/>
    <w:rsid w:val="00523817"/>
    <w:rsid w:val="00525FCB"/>
    <w:rsid w:val="005376F5"/>
    <w:rsid w:val="00540609"/>
    <w:rsid w:val="00544173"/>
    <w:rsid w:val="0056549F"/>
    <w:rsid w:val="0059615B"/>
    <w:rsid w:val="00597D60"/>
    <w:rsid w:val="005A35C8"/>
    <w:rsid w:val="005D66D7"/>
    <w:rsid w:val="005E1A48"/>
    <w:rsid w:val="005F0CA7"/>
    <w:rsid w:val="005F2F91"/>
    <w:rsid w:val="0060514C"/>
    <w:rsid w:val="00610513"/>
    <w:rsid w:val="0061423F"/>
    <w:rsid w:val="00626583"/>
    <w:rsid w:val="006346EF"/>
    <w:rsid w:val="00636CE7"/>
    <w:rsid w:val="006464AF"/>
    <w:rsid w:val="00651349"/>
    <w:rsid w:val="00652C5A"/>
    <w:rsid w:val="006556D9"/>
    <w:rsid w:val="00663928"/>
    <w:rsid w:val="00666C14"/>
    <w:rsid w:val="0067187C"/>
    <w:rsid w:val="00685C01"/>
    <w:rsid w:val="00686C41"/>
    <w:rsid w:val="0069298D"/>
    <w:rsid w:val="006A38BF"/>
    <w:rsid w:val="006B78FA"/>
    <w:rsid w:val="006C640B"/>
    <w:rsid w:val="006E4C7B"/>
    <w:rsid w:val="006F0A28"/>
    <w:rsid w:val="006F5723"/>
    <w:rsid w:val="007146A9"/>
    <w:rsid w:val="00716582"/>
    <w:rsid w:val="00716EEC"/>
    <w:rsid w:val="00717743"/>
    <w:rsid w:val="00723325"/>
    <w:rsid w:val="00723406"/>
    <w:rsid w:val="00724117"/>
    <w:rsid w:val="007256FB"/>
    <w:rsid w:val="00730B9A"/>
    <w:rsid w:val="0075202D"/>
    <w:rsid w:val="007544EC"/>
    <w:rsid w:val="007626F1"/>
    <w:rsid w:val="00764B85"/>
    <w:rsid w:val="00770077"/>
    <w:rsid w:val="00775D38"/>
    <w:rsid w:val="00776EFF"/>
    <w:rsid w:val="00782444"/>
    <w:rsid w:val="007A1D48"/>
    <w:rsid w:val="007F5FE9"/>
    <w:rsid w:val="007F7632"/>
    <w:rsid w:val="00801677"/>
    <w:rsid w:val="00825BA6"/>
    <w:rsid w:val="00830C05"/>
    <w:rsid w:val="00843DF6"/>
    <w:rsid w:val="0085157E"/>
    <w:rsid w:val="008523D6"/>
    <w:rsid w:val="008540E6"/>
    <w:rsid w:val="00854841"/>
    <w:rsid w:val="00855391"/>
    <w:rsid w:val="00861E07"/>
    <w:rsid w:val="0086256F"/>
    <w:rsid w:val="00866D3A"/>
    <w:rsid w:val="00867516"/>
    <w:rsid w:val="0087725B"/>
    <w:rsid w:val="00897207"/>
    <w:rsid w:val="008A3992"/>
    <w:rsid w:val="008C22BB"/>
    <w:rsid w:val="008D7683"/>
    <w:rsid w:val="008E010F"/>
    <w:rsid w:val="008E1A2B"/>
    <w:rsid w:val="008F2E51"/>
    <w:rsid w:val="008F5036"/>
    <w:rsid w:val="009066E6"/>
    <w:rsid w:val="0091670C"/>
    <w:rsid w:val="00921542"/>
    <w:rsid w:val="00925147"/>
    <w:rsid w:val="00930132"/>
    <w:rsid w:val="009349D5"/>
    <w:rsid w:val="009453EA"/>
    <w:rsid w:val="00947969"/>
    <w:rsid w:val="00957E83"/>
    <w:rsid w:val="009631D4"/>
    <w:rsid w:val="00964DB3"/>
    <w:rsid w:val="009751E9"/>
    <w:rsid w:val="00977F65"/>
    <w:rsid w:val="009A1722"/>
    <w:rsid w:val="009A269B"/>
    <w:rsid w:val="009A2F1B"/>
    <w:rsid w:val="009B29AA"/>
    <w:rsid w:val="009B6B44"/>
    <w:rsid w:val="009C03AF"/>
    <w:rsid w:val="009D03F0"/>
    <w:rsid w:val="009D7843"/>
    <w:rsid w:val="009E0AA8"/>
    <w:rsid w:val="009F3EF2"/>
    <w:rsid w:val="009F69BC"/>
    <w:rsid w:val="00A0179C"/>
    <w:rsid w:val="00A02E5B"/>
    <w:rsid w:val="00A06D63"/>
    <w:rsid w:val="00A06E59"/>
    <w:rsid w:val="00A07BF4"/>
    <w:rsid w:val="00A13CF8"/>
    <w:rsid w:val="00A26DF6"/>
    <w:rsid w:val="00A35C13"/>
    <w:rsid w:val="00A44CF1"/>
    <w:rsid w:val="00A4587C"/>
    <w:rsid w:val="00A5033D"/>
    <w:rsid w:val="00A640C1"/>
    <w:rsid w:val="00A67234"/>
    <w:rsid w:val="00A718D5"/>
    <w:rsid w:val="00A7615E"/>
    <w:rsid w:val="00A83EF3"/>
    <w:rsid w:val="00A846A5"/>
    <w:rsid w:val="00A858B7"/>
    <w:rsid w:val="00A9402E"/>
    <w:rsid w:val="00A94A78"/>
    <w:rsid w:val="00AA348E"/>
    <w:rsid w:val="00AA49A7"/>
    <w:rsid w:val="00AB34D4"/>
    <w:rsid w:val="00AC7183"/>
    <w:rsid w:val="00AD5B02"/>
    <w:rsid w:val="00AD6226"/>
    <w:rsid w:val="00AE1EE5"/>
    <w:rsid w:val="00AE35AA"/>
    <w:rsid w:val="00AE57F9"/>
    <w:rsid w:val="00AF4A69"/>
    <w:rsid w:val="00B24ECC"/>
    <w:rsid w:val="00B35CFC"/>
    <w:rsid w:val="00B41F30"/>
    <w:rsid w:val="00B4693D"/>
    <w:rsid w:val="00B50767"/>
    <w:rsid w:val="00B54038"/>
    <w:rsid w:val="00B5647A"/>
    <w:rsid w:val="00B66EF0"/>
    <w:rsid w:val="00B74657"/>
    <w:rsid w:val="00B84D11"/>
    <w:rsid w:val="00B85172"/>
    <w:rsid w:val="00B964CA"/>
    <w:rsid w:val="00BA0FBD"/>
    <w:rsid w:val="00BA6F46"/>
    <w:rsid w:val="00BB3B2E"/>
    <w:rsid w:val="00BB40C6"/>
    <w:rsid w:val="00BB71E7"/>
    <w:rsid w:val="00BB7CD4"/>
    <w:rsid w:val="00BD3A9B"/>
    <w:rsid w:val="00BD7FD0"/>
    <w:rsid w:val="00BE49FD"/>
    <w:rsid w:val="00BE6795"/>
    <w:rsid w:val="00BE7848"/>
    <w:rsid w:val="00BF0D43"/>
    <w:rsid w:val="00C03A52"/>
    <w:rsid w:val="00C16FD2"/>
    <w:rsid w:val="00C23E83"/>
    <w:rsid w:val="00C40492"/>
    <w:rsid w:val="00C44C62"/>
    <w:rsid w:val="00C46475"/>
    <w:rsid w:val="00C47236"/>
    <w:rsid w:val="00C613E5"/>
    <w:rsid w:val="00C63CB3"/>
    <w:rsid w:val="00C761E9"/>
    <w:rsid w:val="00C771DF"/>
    <w:rsid w:val="00C809FD"/>
    <w:rsid w:val="00C851C3"/>
    <w:rsid w:val="00C92312"/>
    <w:rsid w:val="00C96273"/>
    <w:rsid w:val="00CB44B5"/>
    <w:rsid w:val="00CB5A68"/>
    <w:rsid w:val="00CC4B2C"/>
    <w:rsid w:val="00CD0935"/>
    <w:rsid w:val="00CD0FA7"/>
    <w:rsid w:val="00CD14B0"/>
    <w:rsid w:val="00CD1FFC"/>
    <w:rsid w:val="00CE1481"/>
    <w:rsid w:val="00CE2576"/>
    <w:rsid w:val="00D0158B"/>
    <w:rsid w:val="00D06FAF"/>
    <w:rsid w:val="00D07E35"/>
    <w:rsid w:val="00D113EF"/>
    <w:rsid w:val="00D119B8"/>
    <w:rsid w:val="00D15A95"/>
    <w:rsid w:val="00D32BED"/>
    <w:rsid w:val="00D37ABA"/>
    <w:rsid w:val="00D61C57"/>
    <w:rsid w:val="00D701E7"/>
    <w:rsid w:val="00D76DB8"/>
    <w:rsid w:val="00D77B89"/>
    <w:rsid w:val="00D812C1"/>
    <w:rsid w:val="00D95DEC"/>
    <w:rsid w:val="00D97D72"/>
    <w:rsid w:val="00DA0EB6"/>
    <w:rsid w:val="00DA69F8"/>
    <w:rsid w:val="00DA7AE7"/>
    <w:rsid w:val="00DA7EF6"/>
    <w:rsid w:val="00DC2337"/>
    <w:rsid w:val="00DD009B"/>
    <w:rsid w:val="00DD19A1"/>
    <w:rsid w:val="00DE4069"/>
    <w:rsid w:val="00DF6408"/>
    <w:rsid w:val="00E012D8"/>
    <w:rsid w:val="00E064EB"/>
    <w:rsid w:val="00E1112B"/>
    <w:rsid w:val="00E1315E"/>
    <w:rsid w:val="00E17DF7"/>
    <w:rsid w:val="00E20868"/>
    <w:rsid w:val="00E20A96"/>
    <w:rsid w:val="00E24F61"/>
    <w:rsid w:val="00E26348"/>
    <w:rsid w:val="00E27A5A"/>
    <w:rsid w:val="00E311BC"/>
    <w:rsid w:val="00E347BC"/>
    <w:rsid w:val="00E47EDE"/>
    <w:rsid w:val="00E638CA"/>
    <w:rsid w:val="00E82187"/>
    <w:rsid w:val="00E91597"/>
    <w:rsid w:val="00EA13F3"/>
    <w:rsid w:val="00EA1D04"/>
    <w:rsid w:val="00EB6C03"/>
    <w:rsid w:val="00EC161F"/>
    <w:rsid w:val="00ED526E"/>
    <w:rsid w:val="00EE13B7"/>
    <w:rsid w:val="00EE2090"/>
    <w:rsid w:val="00EE3847"/>
    <w:rsid w:val="00EF20DB"/>
    <w:rsid w:val="00EF2DED"/>
    <w:rsid w:val="00EF4017"/>
    <w:rsid w:val="00F5160B"/>
    <w:rsid w:val="00F5342E"/>
    <w:rsid w:val="00F54615"/>
    <w:rsid w:val="00F7022A"/>
    <w:rsid w:val="00F733A6"/>
    <w:rsid w:val="00F7419B"/>
    <w:rsid w:val="00F8460E"/>
    <w:rsid w:val="00F84CF2"/>
    <w:rsid w:val="00F95B54"/>
    <w:rsid w:val="00FB1B6D"/>
    <w:rsid w:val="00FB7573"/>
    <w:rsid w:val="00FC64A6"/>
    <w:rsid w:val="00FC736F"/>
    <w:rsid w:val="00FD16EC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B733-6AD1-4905-9244-7D6D9CD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https://login.consultant.ru/link/?req=doc&amp;base=LAW&amp;n=430635&amp;dst=100352&amp;field=134&amp;date=23.07.2023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consultantplus://offline/ref=747F550818F2E0180D6BB7944D239EA312548B0850C6A5CAD94B85812825281330C249BF73CD22E0EC49820900L6WFJ" TargetMode="External"/><Relationship Id="rId50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https://login.consultant.ru/link/?req=doc&amp;base=LAW&amp;n=430635&amp;dst=100354&amp;field=134&amp;date=23.07.2023" TargetMode="External"/><Relationship Id="rId54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https://login.consultant.ru/link/?req=doc&amp;base=LAW&amp;n=430635&amp;dst=100354&amp;field=134&amp;date=23.07.2023" TargetMode="External"/><Relationship Id="rId53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https://login.consultant.ru/link/?req=doc&amp;base=LAW&amp;n=430635&amp;dst=290&amp;field=134&amp;date=23.07.2023" TargetMode="External"/><Relationship Id="rId5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https://login.consultant.ru/link/?req=doc&amp;base=LAW&amp;n=430635&amp;dst=100354&amp;field=134&amp;date=23.07.2023" TargetMode="External"/><Relationship Id="rId48" Type="http://schemas.openxmlformats.org/officeDocument/2006/relationships/hyperlink" Target="consultantplus://offline/ref=747F550818F2E0180D6BB7944D239EA312568C0151C5A5CAD94B85812825281330C249BF73CD22E0EC49820900L6WFJ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DE3C-1CA7-4E95-A5D1-9BDA9A27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103</Pages>
  <Words>22649</Words>
  <Characters>129100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87</cp:revision>
  <cp:lastPrinted>2023-07-31T07:48:00Z</cp:lastPrinted>
  <dcterms:created xsi:type="dcterms:W3CDTF">2023-12-06T07:55:00Z</dcterms:created>
  <dcterms:modified xsi:type="dcterms:W3CDTF">2024-09-07T15:05:00Z</dcterms:modified>
</cp:coreProperties>
</file>